
<file path=[Content_Types].xml><?xml version="1.0" encoding="utf-8"?>
<Types xmlns="http://schemas.openxmlformats.org/package/2006/content-types">
  <Default Extension="png" ContentType="image/png"/>
  <Default Extension="bin" ContentType="application/vnd.openxmlformats-officedocument.oleObject"/>
  <Default Extension="jpeg" ContentType="image/jpeg"/>
  <Default Extension="wmf" ContentType="image/x-wmf"/>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header3.xml" ContentType="application/vnd.openxmlformats-officedocument.wordprocessingml.header+xml"/>
  <Override PartName="/word/footer2.xml" ContentType="application/vnd.openxmlformats-officedocument.wordprocessingml.footer+xml"/>
  <Override PartName="/word/footer3.xml" ContentType="application/vnd.openxmlformats-officedocument.wordprocessingml.footer+xml"/>
  <Override PartName="/word/header4.xml" ContentType="application/vnd.openxmlformats-officedocument.wordprocessingml.header+xml"/>
  <Override PartName="/word/footer4.xml" ContentType="application/vnd.openxmlformats-officedocument.wordprocessingml.footer+xml"/>
  <Override PartName="/word/header5.xml" ContentType="application/vnd.openxmlformats-officedocument.wordprocessingml.header+xml"/>
  <Override PartName="/word/footer5.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857962" w:rsidRPr="008660F0" w:rsidRDefault="00B25FD7" w:rsidP="00870A1B">
      <w:pPr>
        <w:pStyle w:val="Title"/>
      </w:pPr>
      <w:r w:rsidRPr="008660F0">
        <w:rPr>
          <w:noProof/>
          <w:lang w:eastAsia="en-GB"/>
        </w:rPr>
        <mc:AlternateContent>
          <mc:Choice Requires="wps">
            <w:drawing>
              <wp:anchor distT="0" distB="0" distL="114300" distR="114300" simplePos="0" relativeHeight="251657728" behindDoc="0" locked="0" layoutInCell="1" allowOverlap="1" wp14:anchorId="397161FD" wp14:editId="4DC8F1EA">
                <wp:simplePos x="0" y="0"/>
                <wp:positionH relativeFrom="column">
                  <wp:posOffset>-2466975</wp:posOffset>
                </wp:positionH>
                <wp:positionV relativeFrom="paragraph">
                  <wp:posOffset>5618480</wp:posOffset>
                </wp:positionV>
                <wp:extent cx="5490210" cy="471170"/>
                <wp:effectExtent l="2433320" t="0" r="2429510" b="0"/>
                <wp:wrapNone/>
                <wp:docPr id="18" name="Text Box 1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rot="-5400000">
                          <a:off x="0" y="0"/>
                          <a:ext cx="5490210" cy="471170"/>
                        </a:xfrm>
                        <a:prstGeom prst="rect">
                          <a:avLst/>
                        </a:prstGeom>
                        <a:noFill/>
                        <a:ln>
                          <a:noFill/>
                        </a:ln>
                        <a:extLst>
                          <a:ext uri="{909E8E84-426E-40DD-AFC4-6F175D3DCCD1}">
                            <a14:hiddenFill xmlns:a14="http://schemas.microsoft.com/office/drawing/2010/main">
                              <a:solidFill>
                                <a:srgbClr val="00CC99"/>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06A96" w:rsidRDefault="00806A96" w:rsidP="00460028">
                            <w:pPr>
                              <w:autoSpaceDE w:val="0"/>
                              <w:autoSpaceDN w:val="0"/>
                              <w:adjustRightInd w:val="0"/>
                              <w:rPr>
                                <w:i/>
                                <w:iCs/>
                                <w:color w:val="000000"/>
                                <w:sz w:val="48"/>
                                <w:szCs w:val="48"/>
                                <w:lang w:val="fr-FR"/>
                              </w:rPr>
                            </w:pPr>
                            <w:r>
                              <w:rPr>
                                <w:rFonts w:cs="Arial"/>
                                <w:b/>
                                <w:bCs/>
                                <w:i/>
                                <w:iCs/>
                                <w:color w:val="000000"/>
                                <w:sz w:val="48"/>
                                <w:szCs w:val="48"/>
                                <w:lang w:val="fr-FR"/>
                              </w:rPr>
                              <w:t>AISM</w:t>
                            </w:r>
                            <w:r>
                              <w:rPr>
                                <w:rFonts w:cs="Arial"/>
                                <w:i/>
                                <w:iCs/>
                                <w:color w:val="000000"/>
                                <w:sz w:val="48"/>
                                <w:szCs w:val="48"/>
                                <w:lang w:val="fr-FR"/>
                              </w:rPr>
                              <w:t xml:space="preserve"> </w:t>
                            </w:r>
                            <w:r>
                              <w:rPr>
                                <w:rFonts w:cs="Arial"/>
                                <w:color w:val="000000"/>
                                <w:lang w:val="fr-FR"/>
                              </w:rPr>
                              <w:t xml:space="preserve">Association Internationale de Signalisation Maritime     </w:t>
                            </w:r>
                            <w:r>
                              <w:rPr>
                                <w:rFonts w:cs="Arial"/>
                                <w:i/>
                                <w:iCs/>
                                <w:color w:val="000000"/>
                                <w:lang w:val="fr-FR"/>
                              </w:rPr>
                              <w:t xml:space="preserve"> </w:t>
                            </w:r>
                            <w:smartTag w:uri="urn:schemas-microsoft-com:office:smarttags" w:element="PersonName">
                              <w:r>
                                <w:rPr>
                                  <w:rFonts w:cs="Arial"/>
                                  <w:b/>
                                  <w:bCs/>
                                  <w:i/>
                                  <w:iCs/>
                                  <w:color w:val="000000"/>
                                  <w:sz w:val="48"/>
                                  <w:szCs w:val="48"/>
                                  <w:lang w:val="fr-FR"/>
                                </w:rPr>
                                <w:t>IALA</w:t>
                              </w:r>
                            </w:smartTag>
                          </w:p>
                        </w:txbxContent>
                      </wps:txbx>
                      <wps:bodyPr rot="0" vert="vert270"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114" o:spid="_x0000_s1026" type="#_x0000_t202" style="position:absolute;left:0;text-align:left;margin-left:-194.25pt;margin-top:442.4pt;width:432.3pt;height:37.1pt;rotation:-90;z-index:2516577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" filled="f" fillcolor="#0c9" stroked="f">
                <v:textbox style="layout-flow:vertical;mso-layout-flow-alt:bottom-to-top">
                  <w:txbxContent>
                    <w:p w:rsidR="00806A96" w:rsidRDefault="00806A96" w:rsidP="00460028">
                      <w:pPr>
                        <w:autoSpaceDE w:val="0"/>
                        <w:autoSpaceDN w:val="0"/>
                        <w:adjustRightInd w:val="0"/>
                        <w:rPr>
                          <w:i/>
                          <w:iCs/>
                          <w:color w:val="000000"/>
                          <w:sz w:val="48"/>
                          <w:szCs w:val="48"/>
                          <w:lang w:val="fr-FR"/>
                        </w:rPr>
                      </w:pPr>
                      <w:r>
                        <w:rPr>
                          <w:rFonts w:cs="Arial"/>
                          <w:b/>
                          <w:bCs/>
                          <w:i/>
                          <w:iCs/>
                          <w:color w:val="000000"/>
                          <w:sz w:val="48"/>
                          <w:szCs w:val="48"/>
                          <w:lang w:val="fr-FR"/>
                        </w:rPr>
                        <w:t>AISM</w:t>
                      </w:r>
                      <w:r>
                        <w:rPr>
                          <w:rFonts w:cs="Arial"/>
                          <w:i/>
                          <w:iCs/>
                          <w:color w:val="000000"/>
                          <w:sz w:val="48"/>
                          <w:szCs w:val="48"/>
                          <w:lang w:val="fr-FR"/>
                        </w:rPr>
                        <w:t xml:space="preserve"> </w:t>
                      </w:r>
                      <w:r>
                        <w:rPr>
                          <w:rFonts w:cs="Arial"/>
                          <w:color w:val="000000"/>
                          <w:lang w:val="fr-FR"/>
                        </w:rPr>
                        <w:t xml:space="preserve">Association Internationale de Signalisation Maritime     </w:t>
                      </w:r>
                      <w:r>
                        <w:rPr>
                          <w:rFonts w:cs="Arial"/>
                          <w:i/>
                          <w:iCs/>
                          <w:color w:val="000000"/>
                          <w:lang w:val="fr-FR"/>
                        </w:rPr>
                        <w:t xml:space="preserve"> </w:t>
                      </w:r>
                      <w:smartTag w:uri="urn:schemas-microsoft-com:office:smarttags" w:element="PersonName">
                        <w:r>
                          <w:rPr>
                            <w:rFonts w:cs="Arial"/>
                            <w:b/>
                            <w:bCs/>
                            <w:i/>
                            <w:iCs/>
                            <w:color w:val="000000"/>
                            <w:sz w:val="48"/>
                            <w:szCs w:val="48"/>
                            <w:lang w:val="fr-FR"/>
                          </w:rPr>
                          <w:t>IALA</w:t>
                        </w:r>
                      </w:smartTag>
                    </w:p>
                  </w:txbxContent>
                </v:textbox>
              </v:shape>
            </w:pict>
          </mc:Fallback>
        </mc:AlternateContent>
      </w:r>
      <w:r w:rsidRPr="008660F0">
        <w:rPr>
          <w:noProof/>
          <w:lang w:eastAsia="en-GB"/>
        </w:rPr>
        <mc:AlternateContent>
          <mc:Choice Requires="wps">
            <w:drawing>
              <wp:anchor distT="0" distB="0" distL="114299" distR="114299" simplePos="0" relativeHeight="251659776" behindDoc="0" locked="0" layoutInCell="1" allowOverlap="1" wp14:anchorId="30F57108" wp14:editId="52FDFD46">
                <wp:simplePos x="0" y="0"/>
                <wp:positionH relativeFrom="column">
                  <wp:posOffset>567054</wp:posOffset>
                </wp:positionH>
                <wp:positionV relativeFrom="paragraph">
                  <wp:posOffset>157480</wp:posOffset>
                </wp:positionV>
                <wp:extent cx="0" cy="8441690"/>
                <wp:effectExtent l="0" t="0" r="19050" b="16510"/>
                <wp:wrapNone/>
                <wp:docPr id="12" name="Line 11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0" cy="844169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116" o:spid="_x0000_s1026" style="position:absolute;flip:y;z-index:251659776;visibility:visible;mso-wrap-style:square;mso-width-percent:0;mso-height-percent:0;mso-wrap-distance-left:3.17497mm;mso-wrap-distance-top:0;mso-wrap-distance-right:3.17497mm;mso-wrap-distance-bottom:0;mso-position-horizontal:absolute;mso-position-horizontal-relative:text;mso-position-vertical:absolute;mso-position-vertical-relative:text;mso-width-percent:0;mso-height-percent:0;mso-width-relative:page;mso-height-relative:page" from="44.65pt,12.4pt" to="44.65pt,677.1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"/>
            </w:pict>
          </mc:Fallback>
        </mc:AlternateContent>
      </w:r>
      <w:r w:rsidRPr="008660F0">
        <w:rPr>
          <w:noProof/>
          <w:lang w:eastAsia="en-GB"/>
        </w:rPr>
        <mc:AlternateContent>
          <mc:Choice Requires="wps">
            <w:drawing>
              <wp:anchor distT="0" distB="0" distL="114299" distR="114299" simplePos="0" relativeHeight="251660800" behindDoc="0" locked="0" layoutInCell="1" allowOverlap="1" wp14:anchorId="74EA3733" wp14:editId="58549863">
                <wp:simplePos x="0" y="0"/>
                <wp:positionH relativeFrom="column">
                  <wp:posOffset>-1</wp:posOffset>
                </wp:positionH>
                <wp:positionV relativeFrom="paragraph">
                  <wp:posOffset>157480</wp:posOffset>
                </wp:positionV>
                <wp:extent cx="0" cy="8441690"/>
                <wp:effectExtent l="0" t="0" r="19050" b="16510"/>
                <wp:wrapNone/>
                <wp:docPr id="11" name="Line 11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844169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117" o:spid="_x0000_s1026" style="position:absolute;z-index:251660800;visibility:visible;mso-wrap-style:square;mso-width-percent:0;mso-height-percent:0;mso-wrap-distance-left:3.17497mm;mso-wrap-distance-top:0;mso-wrap-distance-right:3.17497mm;mso-wrap-distance-bottom:0;mso-position-horizontal:absolute;mso-position-horizontal-relative:text;mso-position-vertical:absolute;mso-position-vertical-relative:text;mso-width-percent:0;mso-height-percent:0;mso-width-relative:page;mso-height-relative:page" from="0,12.4pt" to="0,677.1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"/>
            </w:pict>
          </mc:Fallback>
        </mc:AlternateContent>
      </w:r>
      <w:r w:rsidRPr="008660F0">
        <w:rPr>
          <w:noProof/>
          <w:lang w:eastAsia="en-GB"/>
        </w:rPr>
        <mc:AlternateContent>
          <mc:Choice Requires="wps">
            <w:drawing>
              <wp:anchor distT="0" distB="0" distL="114300" distR="114300" simplePos="0" relativeHeight="251658752" behindDoc="0" locked="0" layoutInCell="1" allowOverlap="1" wp14:anchorId="4066E75B" wp14:editId="46C65C49">
                <wp:simplePos x="0" y="0"/>
                <wp:positionH relativeFrom="column">
                  <wp:posOffset>-1144270</wp:posOffset>
                </wp:positionH>
                <wp:positionV relativeFrom="paragraph">
                  <wp:posOffset>1551305</wp:posOffset>
                </wp:positionV>
                <wp:extent cx="2844800" cy="471170"/>
                <wp:effectExtent l="1110615" t="0" r="1104265" b="0"/>
                <wp:wrapNone/>
                <wp:docPr id="8" name="Text Box 1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rot="-5400000">
                          <a:off x="0" y="0"/>
                          <a:ext cx="2844800" cy="471170"/>
                        </a:xfrm>
                        <a:prstGeom prst="rect">
                          <a:avLst/>
                        </a:prstGeom>
                        <a:noFill/>
                        <a:ln>
                          <a:noFill/>
                        </a:ln>
                        <a:extLst>
                          <a:ext uri="{909E8E84-426E-40DD-AFC4-6F175D3DCCD1}">
                            <a14:hiddenFill xmlns:a14="http://schemas.microsoft.com/office/drawing/2010/main">
                              <a:solidFill>
                                <a:srgbClr val="00CC99"/>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06A96" w:rsidRDefault="00806A96" w:rsidP="00E37CF6">
                            <w:pPr>
                              <w:autoSpaceDE w:val="0"/>
                              <w:autoSpaceDN w:val="0"/>
                              <w:adjustRightInd w:val="0"/>
                              <w:jc w:val="center"/>
                              <w:rPr>
                                <w:rFonts w:cs="Arial"/>
                                <w:color w:val="000000"/>
                              </w:rPr>
                            </w:pPr>
                            <w:r>
                              <w:rPr>
                                <w:rFonts w:cs="Arial"/>
                                <w:color w:val="000000"/>
                              </w:rPr>
                              <w:t>International Association of Marine Aids to Navigation and Lighthouse Authorities</w:t>
                            </w:r>
                          </w:p>
                        </w:txbxContent>
                      </wps:txbx>
                      <wps:bodyPr rot="0" vert="vert270"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115" o:spid="_x0000_s1027" type="#_x0000_t202" style="position:absolute;left:0;text-align:left;margin-left:-90.1pt;margin-top:122.15pt;width:224pt;height:37.1pt;rotation:-90;z-index:2516587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" filled="f" fillcolor="#0c9" stroked="f">
                <v:textbox style="layout-flow:vertical;mso-layout-flow-alt:bottom-to-top">
                  <w:txbxContent>
                    <w:p w:rsidR="00806A96" w:rsidRDefault="00806A96" w:rsidP="00E37CF6">
                      <w:pPr>
                        <w:autoSpaceDE w:val="0"/>
                        <w:autoSpaceDN w:val="0"/>
                        <w:adjustRightInd w:val="0"/>
                        <w:jc w:val="center"/>
                        <w:rPr>
                          <w:rFonts w:cs="Arial"/>
                          <w:color w:val="000000"/>
                        </w:rPr>
                      </w:pPr>
                      <w:r>
                        <w:rPr>
                          <w:rFonts w:cs="Arial"/>
                          <w:color w:val="000000"/>
                        </w:rPr>
                        <w:t>International Association of Marine Aids to Navigation and Lighthouse Authorities</w:t>
                      </w:r>
                    </w:p>
                  </w:txbxContent>
                </v:textbox>
              </v:shape>
            </w:pict>
          </mc:Fallback>
        </mc:AlternateContent>
      </w:r>
      <w:r w:rsidRPr="008660F0">
        <w:rPr>
          <w:noProof/>
          <w:lang w:eastAsia="en-GB"/>
        </w:rPr>
        <mc:AlternateContent>
          <mc:Choice Requires="wps">
            <w:drawing>
              <wp:anchor distT="0" distB="0" distL="114300" distR="114300" simplePos="0" relativeHeight="251656704" behindDoc="0" locked="0" layoutInCell="1" allowOverlap="1" wp14:anchorId="42CF2846" wp14:editId="2048D169">
                <wp:simplePos x="0" y="0"/>
                <wp:positionH relativeFrom="column">
                  <wp:posOffset>855345</wp:posOffset>
                </wp:positionH>
                <wp:positionV relativeFrom="paragraph">
                  <wp:posOffset>7433945</wp:posOffset>
                </wp:positionV>
                <wp:extent cx="4587875" cy="883920"/>
                <wp:effectExtent l="0" t="0" r="0" b="0"/>
                <wp:wrapNone/>
                <wp:docPr id="7" name="Text Box 11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87875" cy="883920"/>
                        </a:xfrm>
                        <a:prstGeom prst="rect">
                          <a:avLst/>
                        </a:prstGeom>
                        <a:noFill/>
                        <a:ln>
                          <a:noFill/>
                        </a:ln>
                        <a:extLst>
                          <a:ext uri="{909E8E84-426E-40DD-AFC4-6F175D3DCCD1}">
                            <a14:hiddenFill xmlns:a14="http://schemas.microsoft.com/office/drawing/2010/main">
                              <a:solidFill>
                                <a:srgbClr val="00CC99"/>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06A96" w:rsidRPr="00460028" w:rsidRDefault="003415EA" w:rsidP="00460028">
                            <w:pPr>
                              <w:autoSpaceDE w:val="0"/>
                              <w:autoSpaceDN w:val="0"/>
                              <w:adjustRightInd w:val="0"/>
                              <w:jc w:val="center"/>
                              <w:rPr>
                                <w:rFonts w:cs="Arial"/>
                                <w:color w:val="000000"/>
                                <w:sz w:val="20"/>
                                <w:szCs w:val="18"/>
                                <w:lang w:val="fr-FR"/>
                              </w:rPr>
                            </w:pPr>
                            <w:r>
                              <w:rPr>
                                <w:rFonts w:cs="Arial"/>
                                <w:color w:val="000000"/>
                                <w:sz w:val="20"/>
                                <w:szCs w:val="18"/>
                                <w:lang w:val="fr-FR"/>
                              </w:rPr>
                              <w:t>10</w:t>
                            </w:r>
                            <w:r w:rsidR="00806A96">
                              <w:rPr>
                                <w:rFonts w:cs="Arial"/>
                                <w:color w:val="000000"/>
                                <w:sz w:val="20"/>
                                <w:szCs w:val="18"/>
                                <w:lang w:val="fr-FR"/>
                              </w:rPr>
                              <w:t xml:space="preserve">, rue </w:t>
                            </w:r>
                            <w:r>
                              <w:rPr>
                                <w:rFonts w:cs="Arial"/>
                                <w:color w:val="000000"/>
                                <w:sz w:val="20"/>
                                <w:szCs w:val="18"/>
                                <w:lang w:val="fr-FR"/>
                              </w:rPr>
                              <w:t xml:space="preserve">des </w:t>
                            </w:r>
                            <w:r>
                              <w:rPr>
                                <w:rFonts w:cs="Arial"/>
                                <w:color w:val="000000"/>
                                <w:sz w:val="20"/>
                                <w:szCs w:val="18"/>
                                <w:lang w:val="fr-FR"/>
                              </w:rPr>
                              <w:t>Gaudines</w:t>
                            </w:r>
                            <w:bookmarkStart w:id="0" w:name="_GoBack"/>
                            <w:bookmarkEnd w:id="0"/>
                          </w:p>
                          <w:p w:rsidR="00806A96" w:rsidRDefault="00806A96" w:rsidP="00460028">
                            <w:pPr>
                              <w:autoSpaceDE w:val="0"/>
                              <w:autoSpaceDN w:val="0"/>
                              <w:adjustRightInd w:val="0"/>
                              <w:jc w:val="center"/>
                              <w:rPr>
                                <w:rFonts w:cs="Arial"/>
                                <w:color w:val="000000"/>
                                <w:sz w:val="20"/>
                                <w:szCs w:val="18"/>
                                <w:lang w:val="fr-FR"/>
                              </w:rPr>
                            </w:pPr>
                            <w:r w:rsidRPr="00460028">
                              <w:rPr>
                                <w:rFonts w:cs="Arial"/>
                                <w:color w:val="000000"/>
                                <w:sz w:val="20"/>
                                <w:szCs w:val="18"/>
                                <w:lang w:val="fr-FR"/>
                              </w:rPr>
                              <w:t>78100</w:t>
                            </w:r>
                            <w:r>
                              <w:rPr>
                                <w:rFonts w:cs="Arial"/>
                                <w:color w:val="000000"/>
                                <w:sz w:val="20"/>
                                <w:szCs w:val="18"/>
                                <w:lang w:val="fr-FR"/>
                              </w:rPr>
                              <w:t xml:space="preserve"> Saint Germain en Laye, France</w:t>
                            </w:r>
                          </w:p>
                          <w:p w:rsidR="00806A96" w:rsidRDefault="00806A96" w:rsidP="00460028">
                            <w:pPr>
                              <w:autoSpaceDE w:val="0"/>
                              <w:autoSpaceDN w:val="0"/>
                              <w:adjustRightInd w:val="0"/>
                              <w:jc w:val="center"/>
                              <w:rPr>
                                <w:rFonts w:cs="Arial"/>
                                <w:color w:val="000000"/>
                                <w:sz w:val="20"/>
                                <w:szCs w:val="18"/>
                              </w:rPr>
                            </w:pPr>
                            <w:r>
                              <w:rPr>
                                <w:rFonts w:cs="Arial"/>
                                <w:color w:val="000000"/>
                                <w:sz w:val="20"/>
                                <w:szCs w:val="18"/>
                              </w:rPr>
                              <w:t xml:space="preserve">Telephone: +33 1 34 51 70 </w:t>
                            </w:r>
                            <w:proofErr w:type="gramStart"/>
                            <w:r>
                              <w:rPr>
                                <w:rFonts w:cs="Arial"/>
                                <w:color w:val="000000"/>
                                <w:sz w:val="20"/>
                                <w:szCs w:val="18"/>
                              </w:rPr>
                              <w:t>01  Fax</w:t>
                            </w:r>
                            <w:proofErr w:type="gramEnd"/>
                            <w:r>
                              <w:rPr>
                                <w:rFonts w:cs="Arial"/>
                                <w:color w:val="000000"/>
                                <w:sz w:val="20"/>
                                <w:szCs w:val="18"/>
                              </w:rPr>
                              <w:t>:  +33 1 34 51 82 05</w:t>
                            </w:r>
                          </w:p>
                          <w:p w:rsidR="00806A96" w:rsidRDefault="00806A96" w:rsidP="00B534F2">
                            <w:pPr>
                              <w:autoSpaceDE w:val="0"/>
                              <w:autoSpaceDN w:val="0"/>
                              <w:adjustRightInd w:val="0"/>
                              <w:jc w:val="center"/>
                              <w:rPr>
                                <w:rFonts w:cs="Arial"/>
                                <w:color w:val="000000"/>
                                <w:sz w:val="18"/>
                                <w:szCs w:val="18"/>
                                <w:lang w:val="fr-FR"/>
                              </w:rPr>
                            </w:pPr>
                            <w:proofErr w:type="gramStart"/>
                            <w:r>
                              <w:rPr>
                                <w:rFonts w:cs="Arial"/>
                                <w:color w:val="000000"/>
                                <w:sz w:val="20"/>
                                <w:szCs w:val="18"/>
                              </w:rPr>
                              <w:t>e-mail</w:t>
                            </w:r>
                            <w:proofErr w:type="gramEnd"/>
                            <w:r>
                              <w:rPr>
                                <w:rFonts w:cs="Arial"/>
                                <w:color w:val="000000"/>
                                <w:sz w:val="20"/>
                                <w:szCs w:val="18"/>
                              </w:rPr>
                              <w:t xml:space="preserve">:  </w:t>
                            </w:r>
                            <w:hyperlink r:id="rId9" w:history="1">
                              <w:r w:rsidR="000E524D">
                                <w:rPr>
                                  <w:rStyle w:val="Hyperlink"/>
                                  <w:rFonts w:cs="Arial"/>
                                  <w:sz w:val="20"/>
                                  <w:szCs w:val="18"/>
                                </w:rPr>
                                <w:t>contact@iala-aism.org</w:t>
                              </w:r>
                            </w:hyperlink>
                            <w:r>
                              <w:rPr>
                                <w:rFonts w:cs="Arial"/>
                                <w:color w:val="000000"/>
                                <w:sz w:val="20"/>
                                <w:szCs w:val="18"/>
                              </w:rPr>
                              <w:t xml:space="preserve">       </w:t>
                            </w:r>
                            <w:r w:rsidRPr="0044047B">
                              <w:rPr>
                                <w:rFonts w:cs="Arial"/>
                                <w:color w:val="000000"/>
                                <w:sz w:val="20"/>
                                <w:szCs w:val="18"/>
                              </w:rPr>
                              <w:t>Internet</w:t>
                            </w:r>
                            <w:r>
                              <w:rPr>
                                <w:rFonts w:cs="Arial"/>
                                <w:color w:val="000000"/>
                                <w:sz w:val="20"/>
                                <w:szCs w:val="18"/>
                              </w:rPr>
                              <w:t xml:space="preserve">: </w:t>
                            </w:r>
                            <w:r w:rsidRPr="0044047B">
                              <w:rPr>
                                <w:rFonts w:cs="Arial"/>
                                <w:color w:val="000000"/>
                                <w:sz w:val="20"/>
                                <w:szCs w:val="18"/>
                              </w:rPr>
                              <w:t xml:space="preserve"> </w:t>
                            </w:r>
                            <w:hyperlink r:id="rId10" w:history="1">
                              <w:r w:rsidRPr="00126198">
                                <w:rPr>
                                  <w:rStyle w:val="Hyperlink"/>
                                  <w:rFonts w:cs="Arial"/>
                                  <w:sz w:val="20"/>
                                  <w:szCs w:val="18"/>
                                </w:rPr>
                                <w:t>www.iala-aism.org</w:t>
                              </w:r>
                            </w:hyperlink>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118" o:spid="_x0000_s1028" type="#_x0000_t202" style="position:absolute;left:0;text-align:left;margin-left:67.35pt;margin-top:585.35pt;width:361.25pt;height:69.6pt;z-index:2516567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" filled="f" fillcolor="#0c9" stroked="f">
                <v:textbox>
                  <w:txbxContent>
                    <w:p w:rsidR="00806A96" w:rsidRPr="00460028" w:rsidRDefault="003415EA" w:rsidP="00460028">
                      <w:pPr>
                        <w:autoSpaceDE w:val="0"/>
                        <w:autoSpaceDN w:val="0"/>
                        <w:adjustRightInd w:val="0"/>
                        <w:jc w:val="center"/>
                        <w:rPr>
                          <w:rFonts w:cs="Arial"/>
                          <w:color w:val="000000"/>
                          <w:sz w:val="20"/>
                          <w:szCs w:val="18"/>
                          <w:lang w:val="fr-FR"/>
                        </w:rPr>
                      </w:pPr>
                      <w:r>
                        <w:rPr>
                          <w:rFonts w:cs="Arial"/>
                          <w:color w:val="000000"/>
                          <w:sz w:val="20"/>
                          <w:szCs w:val="18"/>
                          <w:lang w:val="fr-FR"/>
                        </w:rPr>
                        <w:t>10</w:t>
                      </w:r>
                      <w:r w:rsidR="00806A96">
                        <w:rPr>
                          <w:rFonts w:cs="Arial"/>
                          <w:color w:val="000000"/>
                          <w:sz w:val="20"/>
                          <w:szCs w:val="18"/>
                          <w:lang w:val="fr-FR"/>
                        </w:rPr>
                        <w:t xml:space="preserve">, rue </w:t>
                      </w:r>
                      <w:r>
                        <w:rPr>
                          <w:rFonts w:cs="Arial"/>
                          <w:color w:val="000000"/>
                          <w:sz w:val="20"/>
                          <w:szCs w:val="18"/>
                          <w:lang w:val="fr-FR"/>
                        </w:rPr>
                        <w:t xml:space="preserve">des </w:t>
                      </w:r>
                      <w:r>
                        <w:rPr>
                          <w:rFonts w:cs="Arial"/>
                          <w:color w:val="000000"/>
                          <w:sz w:val="20"/>
                          <w:szCs w:val="18"/>
                          <w:lang w:val="fr-FR"/>
                        </w:rPr>
                        <w:t>Gaudines</w:t>
                      </w:r>
                      <w:bookmarkStart w:id="1" w:name="_GoBack"/>
                      <w:bookmarkEnd w:id="1"/>
                    </w:p>
                    <w:p w:rsidR="00806A96" w:rsidRDefault="00806A96" w:rsidP="00460028">
                      <w:pPr>
                        <w:autoSpaceDE w:val="0"/>
                        <w:autoSpaceDN w:val="0"/>
                        <w:adjustRightInd w:val="0"/>
                        <w:jc w:val="center"/>
                        <w:rPr>
                          <w:rFonts w:cs="Arial"/>
                          <w:color w:val="000000"/>
                          <w:sz w:val="20"/>
                          <w:szCs w:val="18"/>
                          <w:lang w:val="fr-FR"/>
                        </w:rPr>
                      </w:pPr>
                      <w:r w:rsidRPr="00460028">
                        <w:rPr>
                          <w:rFonts w:cs="Arial"/>
                          <w:color w:val="000000"/>
                          <w:sz w:val="20"/>
                          <w:szCs w:val="18"/>
                          <w:lang w:val="fr-FR"/>
                        </w:rPr>
                        <w:t>78100</w:t>
                      </w:r>
                      <w:r>
                        <w:rPr>
                          <w:rFonts w:cs="Arial"/>
                          <w:color w:val="000000"/>
                          <w:sz w:val="20"/>
                          <w:szCs w:val="18"/>
                          <w:lang w:val="fr-FR"/>
                        </w:rPr>
                        <w:t xml:space="preserve"> Saint Germain en Laye, France</w:t>
                      </w:r>
                    </w:p>
                    <w:p w:rsidR="00806A96" w:rsidRDefault="00806A96" w:rsidP="00460028">
                      <w:pPr>
                        <w:autoSpaceDE w:val="0"/>
                        <w:autoSpaceDN w:val="0"/>
                        <w:adjustRightInd w:val="0"/>
                        <w:jc w:val="center"/>
                        <w:rPr>
                          <w:rFonts w:cs="Arial"/>
                          <w:color w:val="000000"/>
                          <w:sz w:val="20"/>
                          <w:szCs w:val="18"/>
                        </w:rPr>
                      </w:pPr>
                      <w:r>
                        <w:rPr>
                          <w:rFonts w:cs="Arial"/>
                          <w:color w:val="000000"/>
                          <w:sz w:val="20"/>
                          <w:szCs w:val="18"/>
                        </w:rPr>
                        <w:t xml:space="preserve">Telephone: +33 1 34 51 70 </w:t>
                      </w:r>
                      <w:proofErr w:type="gramStart"/>
                      <w:r>
                        <w:rPr>
                          <w:rFonts w:cs="Arial"/>
                          <w:color w:val="000000"/>
                          <w:sz w:val="20"/>
                          <w:szCs w:val="18"/>
                        </w:rPr>
                        <w:t>01  Fax</w:t>
                      </w:r>
                      <w:proofErr w:type="gramEnd"/>
                      <w:r>
                        <w:rPr>
                          <w:rFonts w:cs="Arial"/>
                          <w:color w:val="000000"/>
                          <w:sz w:val="20"/>
                          <w:szCs w:val="18"/>
                        </w:rPr>
                        <w:t>:  +33 1 34 51 82 05</w:t>
                      </w:r>
                    </w:p>
                    <w:p w:rsidR="00806A96" w:rsidRDefault="00806A96" w:rsidP="00B534F2">
                      <w:pPr>
                        <w:autoSpaceDE w:val="0"/>
                        <w:autoSpaceDN w:val="0"/>
                        <w:adjustRightInd w:val="0"/>
                        <w:jc w:val="center"/>
                        <w:rPr>
                          <w:rFonts w:cs="Arial"/>
                          <w:color w:val="000000"/>
                          <w:sz w:val="18"/>
                          <w:szCs w:val="18"/>
                          <w:lang w:val="fr-FR"/>
                        </w:rPr>
                      </w:pPr>
                      <w:proofErr w:type="gramStart"/>
                      <w:r>
                        <w:rPr>
                          <w:rFonts w:cs="Arial"/>
                          <w:color w:val="000000"/>
                          <w:sz w:val="20"/>
                          <w:szCs w:val="18"/>
                        </w:rPr>
                        <w:t>e-mail</w:t>
                      </w:r>
                      <w:proofErr w:type="gramEnd"/>
                      <w:r>
                        <w:rPr>
                          <w:rFonts w:cs="Arial"/>
                          <w:color w:val="000000"/>
                          <w:sz w:val="20"/>
                          <w:szCs w:val="18"/>
                        </w:rPr>
                        <w:t xml:space="preserve">:  </w:t>
                      </w:r>
                      <w:hyperlink r:id="rId11" w:history="1">
                        <w:r w:rsidR="000E524D">
                          <w:rPr>
                            <w:rStyle w:val="Hyperlink"/>
                            <w:rFonts w:cs="Arial"/>
                            <w:sz w:val="20"/>
                            <w:szCs w:val="18"/>
                          </w:rPr>
                          <w:t>contact@iala-aism.org</w:t>
                        </w:r>
                      </w:hyperlink>
                      <w:r>
                        <w:rPr>
                          <w:rFonts w:cs="Arial"/>
                          <w:color w:val="000000"/>
                          <w:sz w:val="20"/>
                          <w:szCs w:val="18"/>
                        </w:rPr>
                        <w:t xml:space="preserve">       </w:t>
                      </w:r>
                      <w:r w:rsidRPr="0044047B">
                        <w:rPr>
                          <w:rFonts w:cs="Arial"/>
                          <w:color w:val="000000"/>
                          <w:sz w:val="20"/>
                          <w:szCs w:val="18"/>
                        </w:rPr>
                        <w:t>Internet</w:t>
                      </w:r>
                      <w:r>
                        <w:rPr>
                          <w:rFonts w:cs="Arial"/>
                          <w:color w:val="000000"/>
                          <w:sz w:val="20"/>
                          <w:szCs w:val="18"/>
                        </w:rPr>
                        <w:t xml:space="preserve">: </w:t>
                      </w:r>
                      <w:r w:rsidRPr="0044047B">
                        <w:rPr>
                          <w:rFonts w:cs="Arial"/>
                          <w:color w:val="000000"/>
                          <w:sz w:val="20"/>
                          <w:szCs w:val="18"/>
                        </w:rPr>
                        <w:t xml:space="preserve"> </w:t>
                      </w:r>
                      <w:hyperlink r:id="rId12" w:history="1">
                        <w:r w:rsidRPr="00126198">
                          <w:rPr>
                            <w:rStyle w:val="Hyperlink"/>
                            <w:rFonts w:cs="Arial"/>
                            <w:sz w:val="20"/>
                            <w:szCs w:val="18"/>
                          </w:rPr>
                          <w:t>www.iala-aism.org</w:t>
                        </w:r>
                      </w:hyperlink>
                    </w:p>
                  </w:txbxContent>
                </v:textbox>
              </v:shape>
            </w:pict>
          </mc:Fallback>
        </mc:AlternateContent>
      </w:r>
      <w:r w:rsidR="002F7535" w:rsidRPr="008660F0">
        <w:rPr>
          <w:b w:val="0"/>
          <w:bCs w:val="0"/>
          <w:noProof/>
          <w:lang w:eastAsia="en-GB"/>
        </w:rPr>
        <w:drawing>
          <wp:anchor distT="0" distB="0" distL="114300" distR="114300" simplePos="0" relativeHeight="251655680" behindDoc="0" locked="0" layoutInCell="1" allowOverlap="1" wp14:anchorId="249663AA" wp14:editId="387A4547">
            <wp:simplePos x="0" y="0"/>
            <wp:positionH relativeFrom="column">
              <wp:posOffset>2514600</wp:posOffset>
            </wp:positionH>
            <wp:positionV relativeFrom="paragraph">
              <wp:posOffset>4611370</wp:posOffset>
            </wp:positionV>
            <wp:extent cx="898525" cy="1236980"/>
            <wp:effectExtent l="19050" t="0" r="0" b="0"/>
            <wp:wrapNone/>
            <wp:docPr id="120" name="Picture 112" descr="IALA logo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2" descr="IALA logo1"/>
                    <pic:cNvPicPr>
                      <a:picLocks noChangeAspect="1" noChangeArrowheads="1"/>
                    </pic:cNvPicPr>
                  </pic:nvPicPr>
                  <pic:blipFill>
                    <a:blip r:embed="rId13" cstate="email"/>
                    <a:srcRect/>
                    <a:stretch>
                      <a:fillRect/>
                    </a:stretch>
                  </pic:blipFill>
                  <pic:spPr bwMode="auto">
                    <a:xfrm>
                      <a:off x="0" y="0"/>
                      <a:ext cx="898525" cy="1236980"/>
                    </a:xfrm>
                    <a:prstGeom prst="rect">
                      <a:avLst/>
                    </a:prstGeom>
                    <a:noFill/>
                  </pic:spPr>
                </pic:pic>
              </a:graphicData>
            </a:graphic>
          </wp:anchor>
        </w:drawing>
      </w:r>
      <w:r w:rsidRPr="008660F0">
        <w:rPr>
          <w:noProof/>
          <w:lang w:eastAsia="en-GB"/>
        </w:rPr>
        <mc:AlternateContent>
          <mc:Choice Requires="wps">
            <w:drawing>
              <wp:anchor distT="0" distB="0" distL="114300" distR="114300" simplePos="0" relativeHeight="251654656" behindDoc="0" locked="0" layoutInCell="1" allowOverlap="1" wp14:anchorId="45C08A70" wp14:editId="068BB5C5">
                <wp:simplePos x="0" y="0"/>
                <wp:positionH relativeFrom="column">
                  <wp:posOffset>1066800</wp:posOffset>
                </wp:positionH>
                <wp:positionV relativeFrom="paragraph">
                  <wp:posOffset>496570</wp:posOffset>
                </wp:positionV>
                <wp:extent cx="3657600" cy="3287395"/>
                <wp:effectExtent l="0" t="0" r="0" b="8255"/>
                <wp:wrapNone/>
                <wp:docPr id="1" name="Text Box 1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657600" cy="3287395"/>
                        </a:xfrm>
                        <a:prstGeom prst="rect">
                          <a:avLst/>
                        </a:prstGeom>
                        <a:noFill/>
                        <a:ln>
                          <a:noFill/>
                        </a:ln>
                        <a:extLst>
                          <a:ext uri="{909E8E84-426E-40DD-AFC4-6F175D3DCCD1}">
                            <a14:hiddenFill xmlns:a14="http://schemas.microsoft.com/office/drawing/2010/main">
                              <a:solidFill>
                                <a:srgbClr val="00CC99"/>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06A96" w:rsidRPr="00380C7B" w:rsidRDefault="00806A96" w:rsidP="00460028">
                            <w:pPr>
                              <w:autoSpaceDE w:val="0"/>
                              <w:autoSpaceDN w:val="0"/>
                              <w:adjustRightInd w:val="0"/>
                              <w:jc w:val="center"/>
                              <w:rPr>
                                <w:rFonts w:cs="Arial"/>
                                <w:b/>
                                <w:bCs/>
                                <w:color w:val="000000"/>
                                <w:sz w:val="36"/>
                                <w:szCs w:val="36"/>
                                <w:highlight w:val="yellow"/>
                              </w:rPr>
                            </w:pPr>
                            <w:r>
                              <w:rPr>
                                <w:rFonts w:cs="Arial"/>
                                <w:b/>
                                <w:bCs/>
                                <w:color w:val="000000"/>
                                <w:sz w:val="36"/>
                                <w:szCs w:val="36"/>
                              </w:rPr>
                              <w:t>IALA Guideline No</w:t>
                            </w:r>
                            <w:proofErr w:type="gramStart"/>
                            <w:r>
                              <w:rPr>
                                <w:rFonts w:cs="Arial"/>
                                <w:b/>
                                <w:bCs/>
                                <w:color w:val="000000"/>
                                <w:sz w:val="36"/>
                                <w:szCs w:val="36"/>
                              </w:rPr>
                              <w:t xml:space="preserve">. </w:t>
                            </w:r>
                            <w:proofErr w:type="gramEnd"/>
                            <w:r w:rsidRPr="00380C7B">
                              <w:rPr>
                                <w:rFonts w:cs="Arial"/>
                                <w:b/>
                                <w:bCs/>
                                <w:color w:val="000000"/>
                                <w:sz w:val="36"/>
                                <w:szCs w:val="36"/>
                                <w:highlight w:val="yellow"/>
                              </w:rPr>
                              <w:t>####</w:t>
                            </w:r>
                          </w:p>
                          <w:p w:rsidR="00806A96" w:rsidRPr="00380C7B" w:rsidRDefault="00806A96" w:rsidP="00460028">
                            <w:pPr>
                              <w:autoSpaceDE w:val="0"/>
                              <w:autoSpaceDN w:val="0"/>
                              <w:adjustRightInd w:val="0"/>
                              <w:jc w:val="center"/>
                              <w:rPr>
                                <w:rFonts w:cs="Arial"/>
                                <w:b/>
                                <w:bCs/>
                                <w:color w:val="000000"/>
                                <w:sz w:val="36"/>
                                <w:szCs w:val="36"/>
                                <w:highlight w:val="yellow"/>
                              </w:rPr>
                            </w:pPr>
                          </w:p>
                          <w:p w:rsidR="00806A96" w:rsidRPr="006C7A58" w:rsidRDefault="00806A96" w:rsidP="00460028">
                            <w:pPr>
                              <w:autoSpaceDE w:val="0"/>
                              <w:autoSpaceDN w:val="0"/>
                              <w:adjustRightInd w:val="0"/>
                              <w:jc w:val="center"/>
                              <w:rPr>
                                <w:rFonts w:cs="Arial"/>
                                <w:b/>
                                <w:bCs/>
                                <w:color w:val="000000"/>
                                <w:sz w:val="36"/>
                                <w:szCs w:val="36"/>
                              </w:rPr>
                            </w:pPr>
                            <w:r w:rsidRPr="006C7A58">
                              <w:rPr>
                                <w:rFonts w:cs="Arial"/>
                                <w:b/>
                                <w:bCs/>
                                <w:color w:val="000000"/>
                                <w:sz w:val="36"/>
                                <w:szCs w:val="36"/>
                              </w:rPr>
                              <w:t>On</w:t>
                            </w:r>
                          </w:p>
                          <w:p w:rsidR="00806A96" w:rsidRPr="006C7A58" w:rsidRDefault="00806A96" w:rsidP="00460028">
                            <w:pPr>
                              <w:autoSpaceDE w:val="0"/>
                              <w:autoSpaceDN w:val="0"/>
                              <w:adjustRightInd w:val="0"/>
                              <w:jc w:val="center"/>
                              <w:rPr>
                                <w:rFonts w:cs="Arial"/>
                                <w:b/>
                                <w:bCs/>
                                <w:color w:val="000000"/>
                                <w:sz w:val="36"/>
                                <w:szCs w:val="36"/>
                              </w:rPr>
                            </w:pPr>
                          </w:p>
                          <w:p w:rsidR="00806A96" w:rsidRPr="006C7A58" w:rsidRDefault="000D05B5" w:rsidP="00460028">
                            <w:pPr>
                              <w:autoSpaceDE w:val="0"/>
                              <w:autoSpaceDN w:val="0"/>
                              <w:adjustRightInd w:val="0"/>
                              <w:jc w:val="center"/>
                              <w:rPr>
                                <w:rFonts w:cs="Arial"/>
                                <w:b/>
                                <w:bCs/>
                                <w:color w:val="000000"/>
                                <w:sz w:val="36"/>
                                <w:szCs w:val="36"/>
                              </w:rPr>
                            </w:pPr>
                            <w:proofErr w:type="gramStart"/>
                            <w:r>
                              <w:rPr>
                                <w:rFonts w:cs="Arial"/>
                                <w:b/>
                                <w:bCs/>
                                <w:color w:val="000000"/>
                                <w:sz w:val="36"/>
                                <w:szCs w:val="36"/>
                              </w:rPr>
                              <w:t>Bird Det</w:t>
                            </w:r>
                            <w:r w:rsidR="00806A96" w:rsidRPr="006C7A58">
                              <w:rPr>
                                <w:rFonts w:cs="Arial"/>
                                <w:b/>
                                <w:bCs/>
                                <w:color w:val="000000"/>
                                <w:sz w:val="36"/>
                                <w:szCs w:val="36"/>
                              </w:rPr>
                              <w:t>er</w:t>
                            </w:r>
                            <w:r>
                              <w:rPr>
                                <w:rFonts w:cs="Arial"/>
                                <w:b/>
                                <w:bCs/>
                                <w:color w:val="000000"/>
                                <w:sz w:val="36"/>
                                <w:szCs w:val="36"/>
                              </w:rPr>
                              <w:t>r</w:t>
                            </w:r>
                            <w:r w:rsidR="00806A96" w:rsidRPr="006C7A58">
                              <w:rPr>
                                <w:rFonts w:cs="Arial"/>
                                <w:b/>
                                <w:bCs/>
                                <w:color w:val="000000"/>
                                <w:sz w:val="36"/>
                                <w:szCs w:val="36"/>
                              </w:rPr>
                              <w:t>ents</w:t>
                            </w:r>
                            <w:r w:rsidR="00684BA0">
                              <w:rPr>
                                <w:rFonts w:cs="Arial"/>
                                <w:b/>
                                <w:bCs/>
                                <w:color w:val="000000"/>
                                <w:sz w:val="36"/>
                                <w:szCs w:val="36"/>
                              </w:rPr>
                              <w:t xml:space="preserve"> (</w:t>
                            </w:r>
                            <w:r w:rsidR="00684BA0" w:rsidRPr="000E3571">
                              <w:rPr>
                                <w:rFonts w:cs="Arial"/>
                                <w:b/>
                                <w:bCs/>
                                <w:color w:val="000000"/>
                                <w:sz w:val="36"/>
                                <w:szCs w:val="36"/>
                                <w:highlight w:val="green"/>
                              </w:rPr>
                              <w:t>Deterrence?</w:t>
                            </w:r>
                            <w:r w:rsidR="00684BA0">
                              <w:rPr>
                                <w:rFonts w:cs="Arial"/>
                                <w:b/>
                                <w:bCs/>
                                <w:color w:val="000000"/>
                                <w:sz w:val="36"/>
                                <w:szCs w:val="36"/>
                              </w:rPr>
                              <w:t>)</w:t>
                            </w:r>
                            <w:proofErr w:type="gramEnd"/>
                          </w:p>
                          <w:p w:rsidR="00806A96" w:rsidRPr="006C7A58" w:rsidRDefault="00806A96" w:rsidP="00460028">
                            <w:pPr>
                              <w:autoSpaceDE w:val="0"/>
                              <w:autoSpaceDN w:val="0"/>
                              <w:adjustRightInd w:val="0"/>
                              <w:jc w:val="center"/>
                              <w:rPr>
                                <w:rFonts w:cs="Arial"/>
                                <w:b/>
                                <w:bCs/>
                                <w:color w:val="000000"/>
                                <w:sz w:val="36"/>
                                <w:szCs w:val="36"/>
                              </w:rPr>
                            </w:pPr>
                          </w:p>
                          <w:p w:rsidR="00806A96" w:rsidRPr="006C7A58" w:rsidRDefault="00806A96" w:rsidP="00460028">
                            <w:pPr>
                              <w:autoSpaceDE w:val="0"/>
                              <w:autoSpaceDN w:val="0"/>
                              <w:adjustRightInd w:val="0"/>
                              <w:jc w:val="center"/>
                              <w:rPr>
                                <w:rFonts w:cs="Arial"/>
                                <w:b/>
                                <w:bCs/>
                                <w:color w:val="000000"/>
                                <w:sz w:val="36"/>
                                <w:szCs w:val="36"/>
                              </w:rPr>
                            </w:pPr>
                            <w:r w:rsidRPr="006C7A58">
                              <w:rPr>
                                <w:rFonts w:cs="Arial"/>
                                <w:b/>
                                <w:bCs/>
                                <w:color w:val="000000"/>
                                <w:sz w:val="36"/>
                                <w:szCs w:val="36"/>
                              </w:rPr>
                              <w:t>Edition 1</w:t>
                            </w:r>
                          </w:p>
                          <w:p w:rsidR="00806A96" w:rsidRPr="00380C7B" w:rsidRDefault="00806A96" w:rsidP="00460028">
                            <w:pPr>
                              <w:autoSpaceDE w:val="0"/>
                              <w:autoSpaceDN w:val="0"/>
                              <w:adjustRightInd w:val="0"/>
                              <w:jc w:val="center"/>
                              <w:rPr>
                                <w:rFonts w:cs="Arial"/>
                                <w:b/>
                                <w:bCs/>
                                <w:color w:val="000000"/>
                                <w:sz w:val="36"/>
                                <w:szCs w:val="36"/>
                                <w:highlight w:val="yellow"/>
                              </w:rPr>
                            </w:pPr>
                          </w:p>
                          <w:p w:rsidR="00806A96" w:rsidRPr="00380C7B" w:rsidRDefault="00806A96" w:rsidP="00460028">
                            <w:pPr>
                              <w:autoSpaceDE w:val="0"/>
                              <w:autoSpaceDN w:val="0"/>
                              <w:adjustRightInd w:val="0"/>
                              <w:jc w:val="center"/>
                              <w:rPr>
                                <w:rFonts w:cs="Arial"/>
                                <w:b/>
                                <w:bCs/>
                                <w:color w:val="000000"/>
                                <w:sz w:val="36"/>
                                <w:szCs w:val="36"/>
                                <w:highlight w:val="yellow"/>
                              </w:rPr>
                            </w:pPr>
                            <w:r>
                              <w:rPr>
                                <w:rFonts w:cs="Arial"/>
                                <w:b/>
                                <w:bCs/>
                                <w:color w:val="000000"/>
                                <w:sz w:val="36"/>
                                <w:szCs w:val="36"/>
                                <w:highlight w:val="yellow"/>
                              </w:rPr>
                              <w:t>June 2011</w:t>
                            </w:r>
                          </w:p>
                          <w:p w:rsidR="00806A96" w:rsidRDefault="00806A96" w:rsidP="00460028">
                            <w:pPr>
                              <w:autoSpaceDE w:val="0"/>
                              <w:autoSpaceDN w:val="0"/>
                              <w:adjustRightInd w:val="0"/>
                              <w:jc w:val="center"/>
                              <w:rPr>
                                <w:rFonts w:cs="Arial"/>
                                <w:b/>
                                <w:bCs/>
                                <w:color w:val="000000"/>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111" o:spid="_x0000_s1029" type="#_x0000_t202" style="position:absolute;left:0;text-align:left;margin-left:84pt;margin-top:39.1pt;width:4in;height:258.85pt;z-index:2516546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" filled="f" fillcolor="#0c9" stroked="f">
                <v:textbox>
                  <w:txbxContent>
                    <w:p w:rsidR="00806A96" w:rsidRPr="00380C7B" w:rsidRDefault="00806A96" w:rsidP="00460028">
                      <w:pPr>
                        <w:autoSpaceDE w:val="0"/>
                        <w:autoSpaceDN w:val="0"/>
                        <w:adjustRightInd w:val="0"/>
                        <w:jc w:val="center"/>
                        <w:rPr>
                          <w:rFonts w:cs="Arial"/>
                          <w:b/>
                          <w:bCs/>
                          <w:color w:val="000000"/>
                          <w:sz w:val="36"/>
                          <w:szCs w:val="36"/>
                          <w:highlight w:val="yellow"/>
                        </w:rPr>
                      </w:pPr>
                      <w:r>
                        <w:rPr>
                          <w:rFonts w:cs="Arial"/>
                          <w:b/>
                          <w:bCs/>
                          <w:color w:val="000000"/>
                          <w:sz w:val="36"/>
                          <w:szCs w:val="36"/>
                        </w:rPr>
                        <w:t>IALA Guideline No</w:t>
                      </w:r>
                      <w:proofErr w:type="gramStart"/>
                      <w:r>
                        <w:rPr>
                          <w:rFonts w:cs="Arial"/>
                          <w:b/>
                          <w:bCs/>
                          <w:color w:val="000000"/>
                          <w:sz w:val="36"/>
                          <w:szCs w:val="36"/>
                        </w:rPr>
                        <w:t xml:space="preserve">. </w:t>
                      </w:r>
                      <w:proofErr w:type="gramEnd"/>
                      <w:r w:rsidRPr="00380C7B">
                        <w:rPr>
                          <w:rFonts w:cs="Arial"/>
                          <w:b/>
                          <w:bCs/>
                          <w:color w:val="000000"/>
                          <w:sz w:val="36"/>
                          <w:szCs w:val="36"/>
                          <w:highlight w:val="yellow"/>
                        </w:rPr>
                        <w:t>####</w:t>
                      </w:r>
                    </w:p>
                    <w:p w:rsidR="00806A96" w:rsidRPr="00380C7B" w:rsidRDefault="00806A96" w:rsidP="00460028">
                      <w:pPr>
                        <w:autoSpaceDE w:val="0"/>
                        <w:autoSpaceDN w:val="0"/>
                        <w:adjustRightInd w:val="0"/>
                        <w:jc w:val="center"/>
                        <w:rPr>
                          <w:rFonts w:cs="Arial"/>
                          <w:b/>
                          <w:bCs/>
                          <w:color w:val="000000"/>
                          <w:sz w:val="36"/>
                          <w:szCs w:val="36"/>
                          <w:highlight w:val="yellow"/>
                        </w:rPr>
                      </w:pPr>
                    </w:p>
                    <w:p w:rsidR="00806A96" w:rsidRPr="006C7A58" w:rsidRDefault="00806A96" w:rsidP="00460028">
                      <w:pPr>
                        <w:autoSpaceDE w:val="0"/>
                        <w:autoSpaceDN w:val="0"/>
                        <w:adjustRightInd w:val="0"/>
                        <w:jc w:val="center"/>
                        <w:rPr>
                          <w:rFonts w:cs="Arial"/>
                          <w:b/>
                          <w:bCs/>
                          <w:color w:val="000000"/>
                          <w:sz w:val="36"/>
                          <w:szCs w:val="36"/>
                        </w:rPr>
                      </w:pPr>
                      <w:r w:rsidRPr="006C7A58">
                        <w:rPr>
                          <w:rFonts w:cs="Arial"/>
                          <w:b/>
                          <w:bCs/>
                          <w:color w:val="000000"/>
                          <w:sz w:val="36"/>
                          <w:szCs w:val="36"/>
                        </w:rPr>
                        <w:t>On</w:t>
                      </w:r>
                    </w:p>
                    <w:p w:rsidR="00806A96" w:rsidRPr="006C7A58" w:rsidRDefault="00806A96" w:rsidP="00460028">
                      <w:pPr>
                        <w:autoSpaceDE w:val="0"/>
                        <w:autoSpaceDN w:val="0"/>
                        <w:adjustRightInd w:val="0"/>
                        <w:jc w:val="center"/>
                        <w:rPr>
                          <w:rFonts w:cs="Arial"/>
                          <w:b/>
                          <w:bCs/>
                          <w:color w:val="000000"/>
                          <w:sz w:val="36"/>
                          <w:szCs w:val="36"/>
                        </w:rPr>
                      </w:pPr>
                    </w:p>
                    <w:p w:rsidR="00806A96" w:rsidRPr="006C7A58" w:rsidRDefault="000D05B5" w:rsidP="00460028">
                      <w:pPr>
                        <w:autoSpaceDE w:val="0"/>
                        <w:autoSpaceDN w:val="0"/>
                        <w:adjustRightInd w:val="0"/>
                        <w:jc w:val="center"/>
                        <w:rPr>
                          <w:rFonts w:cs="Arial"/>
                          <w:b/>
                          <w:bCs/>
                          <w:color w:val="000000"/>
                          <w:sz w:val="36"/>
                          <w:szCs w:val="36"/>
                        </w:rPr>
                      </w:pPr>
                      <w:proofErr w:type="gramStart"/>
                      <w:r>
                        <w:rPr>
                          <w:rFonts w:cs="Arial"/>
                          <w:b/>
                          <w:bCs/>
                          <w:color w:val="000000"/>
                          <w:sz w:val="36"/>
                          <w:szCs w:val="36"/>
                        </w:rPr>
                        <w:t>Bird Det</w:t>
                      </w:r>
                      <w:r w:rsidR="00806A96" w:rsidRPr="006C7A58">
                        <w:rPr>
                          <w:rFonts w:cs="Arial"/>
                          <w:b/>
                          <w:bCs/>
                          <w:color w:val="000000"/>
                          <w:sz w:val="36"/>
                          <w:szCs w:val="36"/>
                        </w:rPr>
                        <w:t>er</w:t>
                      </w:r>
                      <w:r>
                        <w:rPr>
                          <w:rFonts w:cs="Arial"/>
                          <w:b/>
                          <w:bCs/>
                          <w:color w:val="000000"/>
                          <w:sz w:val="36"/>
                          <w:szCs w:val="36"/>
                        </w:rPr>
                        <w:t>r</w:t>
                      </w:r>
                      <w:r w:rsidR="00806A96" w:rsidRPr="006C7A58">
                        <w:rPr>
                          <w:rFonts w:cs="Arial"/>
                          <w:b/>
                          <w:bCs/>
                          <w:color w:val="000000"/>
                          <w:sz w:val="36"/>
                          <w:szCs w:val="36"/>
                        </w:rPr>
                        <w:t>ents</w:t>
                      </w:r>
                      <w:r w:rsidR="00684BA0">
                        <w:rPr>
                          <w:rFonts w:cs="Arial"/>
                          <w:b/>
                          <w:bCs/>
                          <w:color w:val="000000"/>
                          <w:sz w:val="36"/>
                          <w:szCs w:val="36"/>
                        </w:rPr>
                        <w:t xml:space="preserve"> (</w:t>
                      </w:r>
                      <w:r w:rsidR="00684BA0" w:rsidRPr="000E3571">
                        <w:rPr>
                          <w:rFonts w:cs="Arial"/>
                          <w:b/>
                          <w:bCs/>
                          <w:color w:val="000000"/>
                          <w:sz w:val="36"/>
                          <w:szCs w:val="36"/>
                          <w:highlight w:val="green"/>
                        </w:rPr>
                        <w:t>Deterrence?</w:t>
                      </w:r>
                      <w:r w:rsidR="00684BA0">
                        <w:rPr>
                          <w:rFonts w:cs="Arial"/>
                          <w:b/>
                          <w:bCs/>
                          <w:color w:val="000000"/>
                          <w:sz w:val="36"/>
                          <w:szCs w:val="36"/>
                        </w:rPr>
                        <w:t>)</w:t>
                      </w:r>
                      <w:proofErr w:type="gramEnd"/>
                    </w:p>
                    <w:p w:rsidR="00806A96" w:rsidRPr="006C7A58" w:rsidRDefault="00806A96" w:rsidP="00460028">
                      <w:pPr>
                        <w:autoSpaceDE w:val="0"/>
                        <w:autoSpaceDN w:val="0"/>
                        <w:adjustRightInd w:val="0"/>
                        <w:jc w:val="center"/>
                        <w:rPr>
                          <w:rFonts w:cs="Arial"/>
                          <w:b/>
                          <w:bCs/>
                          <w:color w:val="000000"/>
                          <w:sz w:val="36"/>
                          <w:szCs w:val="36"/>
                        </w:rPr>
                      </w:pPr>
                    </w:p>
                    <w:p w:rsidR="00806A96" w:rsidRPr="006C7A58" w:rsidRDefault="00806A96" w:rsidP="00460028">
                      <w:pPr>
                        <w:autoSpaceDE w:val="0"/>
                        <w:autoSpaceDN w:val="0"/>
                        <w:adjustRightInd w:val="0"/>
                        <w:jc w:val="center"/>
                        <w:rPr>
                          <w:rFonts w:cs="Arial"/>
                          <w:b/>
                          <w:bCs/>
                          <w:color w:val="000000"/>
                          <w:sz w:val="36"/>
                          <w:szCs w:val="36"/>
                        </w:rPr>
                      </w:pPr>
                      <w:r w:rsidRPr="006C7A58">
                        <w:rPr>
                          <w:rFonts w:cs="Arial"/>
                          <w:b/>
                          <w:bCs/>
                          <w:color w:val="000000"/>
                          <w:sz w:val="36"/>
                          <w:szCs w:val="36"/>
                        </w:rPr>
                        <w:t>Edition 1</w:t>
                      </w:r>
                    </w:p>
                    <w:p w:rsidR="00806A96" w:rsidRPr="00380C7B" w:rsidRDefault="00806A96" w:rsidP="00460028">
                      <w:pPr>
                        <w:autoSpaceDE w:val="0"/>
                        <w:autoSpaceDN w:val="0"/>
                        <w:adjustRightInd w:val="0"/>
                        <w:jc w:val="center"/>
                        <w:rPr>
                          <w:rFonts w:cs="Arial"/>
                          <w:b/>
                          <w:bCs/>
                          <w:color w:val="000000"/>
                          <w:sz w:val="36"/>
                          <w:szCs w:val="36"/>
                          <w:highlight w:val="yellow"/>
                        </w:rPr>
                      </w:pPr>
                    </w:p>
                    <w:p w:rsidR="00806A96" w:rsidRPr="00380C7B" w:rsidRDefault="00806A96" w:rsidP="00460028">
                      <w:pPr>
                        <w:autoSpaceDE w:val="0"/>
                        <w:autoSpaceDN w:val="0"/>
                        <w:adjustRightInd w:val="0"/>
                        <w:jc w:val="center"/>
                        <w:rPr>
                          <w:rFonts w:cs="Arial"/>
                          <w:b/>
                          <w:bCs/>
                          <w:color w:val="000000"/>
                          <w:sz w:val="36"/>
                          <w:szCs w:val="36"/>
                          <w:highlight w:val="yellow"/>
                        </w:rPr>
                      </w:pPr>
                      <w:r>
                        <w:rPr>
                          <w:rFonts w:cs="Arial"/>
                          <w:b/>
                          <w:bCs/>
                          <w:color w:val="000000"/>
                          <w:sz w:val="36"/>
                          <w:szCs w:val="36"/>
                          <w:highlight w:val="yellow"/>
                        </w:rPr>
                        <w:t>June 2011</w:t>
                      </w:r>
                    </w:p>
                    <w:p w:rsidR="00806A96" w:rsidRDefault="00806A96" w:rsidP="00460028">
                      <w:pPr>
                        <w:autoSpaceDE w:val="0"/>
                        <w:autoSpaceDN w:val="0"/>
                        <w:adjustRightInd w:val="0"/>
                        <w:jc w:val="center"/>
                        <w:rPr>
                          <w:rFonts w:cs="Arial"/>
                          <w:b/>
                          <w:bCs/>
                          <w:color w:val="000000"/>
                        </w:rPr>
                      </w:pPr>
                    </w:p>
                  </w:txbxContent>
                </v:textbox>
              </v:shape>
            </w:pict>
          </mc:Fallback>
        </mc:AlternateContent>
      </w:r>
      <w:r w:rsidR="00460028" w:rsidRPr="008660F0">
        <w:br w:type="page"/>
      </w:r>
      <w:bookmarkStart w:id="2" w:name="_Toc289166320"/>
      <w:r w:rsidR="009A2C02" w:rsidRPr="008660F0">
        <w:lastRenderedPageBreak/>
        <w:t>Document Revisions</w:t>
      </w:r>
      <w:bookmarkEnd w:id="2"/>
    </w:p>
    <w:p w:rsidR="00857962" w:rsidRPr="008660F0" w:rsidRDefault="00857962" w:rsidP="00A163D8">
      <w:pPr>
        <w:pStyle w:val="BodyText"/>
        <w:rPr>
          <w:rFonts w:cs="Arial"/>
        </w:rPr>
      </w:pPr>
      <w:r w:rsidRPr="008660F0">
        <w:rPr>
          <w:rFonts w:cs="Arial"/>
        </w:rPr>
        <w:t>Revisions to the IALA Document are to be noted in the table prior to t</w:t>
      </w:r>
      <w:r w:rsidR="00E37CF6" w:rsidRPr="008660F0">
        <w:rPr>
          <w:rFonts w:cs="Arial"/>
        </w:rPr>
        <w:t>he issue of a revised document.</w:t>
      </w:r>
    </w:p>
    <w:tbl>
      <w:tblPr>
        <w:tblW w:w="942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908"/>
        <w:gridCol w:w="3360"/>
        <w:gridCol w:w="4161"/>
      </w:tblGrid>
      <w:tr w:rsidR="00857962" w:rsidRPr="008660F0">
        <w:tc>
          <w:tcPr>
            <w:tcW w:w="1908" w:type="dxa"/>
          </w:tcPr>
          <w:p w:rsidR="00857962" w:rsidRPr="008660F0" w:rsidRDefault="00857962" w:rsidP="00A163D8">
            <w:pPr>
              <w:spacing w:before="60" w:after="60"/>
              <w:jc w:val="center"/>
              <w:rPr>
                <w:rFonts w:cs="Arial"/>
                <w:b/>
                <w:bCs/>
              </w:rPr>
            </w:pPr>
            <w:r w:rsidRPr="008660F0">
              <w:rPr>
                <w:rFonts w:cs="Arial"/>
                <w:b/>
                <w:bCs/>
              </w:rPr>
              <w:t>Date</w:t>
            </w:r>
          </w:p>
        </w:tc>
        <w:tc>
          <w:tcPr>
            <w:tcW w:w="3360" w:type="dxa"/>
          </w:tcPr>
          <w:p w:rsidR="00857962" w:rsidRPr="008660F0" w:rsidRDefault="00857962" w:rsidP="00A163D8">
            <w:pPr>
              <w:spacing w:before="60" w:after="60"/>
              <w:jc w:val="center"/>
              <w:rPr>
                <w:rFonts w:cs="Arial"/>
                <w:b/>
                <w:bCs/>
              </w:rPr>
            </w:pPr>
            <w:r w:rsidRPr="008660F0">
              <w:rPr>
                <w:rFonts w:cs="Arial"/>
                <w:b/>
                <w:bCs/>
              </w:rPr>
              <w:t>Page / Section Revised</w:t>
            </w:r>
          </w:p>
        </w:tc>
        <w:tc>
          <w:tcPr>
            <w:tcW w:w="4161" w:type="dxa"/>
          </w:tcPr>
          <w:p w:rsidR="00857962" w:rsidRPr="008660F0" w:rsidRDefault="00857962" w:rsidP="00A163D8">
            <w:pPr>
              <w:spacing w:before="60" w:after="60"/>
              <w:jc w:val="center"/>
              <w:rPr>
                <w:rFonts w:cs="Arial"/>
                <w:b/>
                <w:bCs/>
              </w:rPr>
            </w:pPr>
            <w:r w:rsidRPr="008660F0">
              <w:rPr>
                <w:rFonts w:cs="Arial"/>
                <w:b/>
                <w:bCs/>
              </w:rPr>
              <w:t>Requirement for Revision</w:t>
            </w:r>
          </w:p>
        </w:tc>
      </w:tr>
      <w:tr w:rsidR="00857962" w:rsidRPr="008660F0" w:rsidTr="00B534F2">
        <w:trPr>
          <w:trHeight w:val="851"/>
        </w:trPr>
        <w:tc>
          <w:tcPr>
            <w:tcW w:w="1908" w:type="dxa"/>
            <w:vAlign w:val="center"/>
          </w:tcPr>
          <w:p w:rsidR="00857962" w:rsidRPr="008660F0" w:rsidRDefault="00857962" w:rsidP="00A163D8">
            <w:pPr>
              <w:spacing w:before="60" w:after="60"/>
              <w:rPr>
                <w:rFonts w:cs="Arial"/>
                <w:highlight w:val="yellow"/>
              </w:rPr>
            </w:pPr>
          </w:p>
        </w:tc>
        <w:tc>
          <w:tcPr>
            <w:tcW w:w="3360" w:type="dxa"/>
            <w:vAlign w:val="center"/>
          </w:tcPr>
          <w:p w:rsidR="00857962" w:rsidRPr="008660F0" w:rsidRDefault="00857962" w:rsidP="00A163D8">
            <w:pPr>
              <w:spacing w:before="60" w:after="60"/>
              <w:rPr>
                <w:rFonts w:cs="Arial"/>
                <w:highlight w:val="yellow"/>
              </w:rPr>
            </w:pPr>
          </w:p>
        </w:tc>
        <w:tc>
          <w:tcPr>
            <w:tcW w:w="4161" w:type="dxa"/>
            <w:vAlign w:val="center"/>
          </w:tcPr>
          <w:p w:rsidR="00857962" w:rsidRPr="008660F0" w:rsidRDefault="00857962" w:rsidP="00A163D8">
            <w:pPr>
              <w:spacing w:before="60" w:after="60"/>
              <w:rPr>
                <w:rFonts w:cs="Arial"/>
              </w:rPr>
            </w:pPr>
          </w:p>
        </w:tc>
      </w:tr>
      <w:tr w:rsidR="00857962" w:rsidRPr="008660F0" w:rsidTr="00B534F2">
        <w:trPr>
          <w:trHeight w:val="851"/>
        </w:trPr>
        <w:tc>
          <w:tcPr>
            <w:tcW w:w="1908" w:type="dxa"/>
            <w:vAlign w:val="center"/>
          </w:tcPr>
          <w:p w:rsidR="00857962" w:rsidRPr="008660F0" w:rsidRDefault="00857962" w:rsidP="00A163D8">
            <w:pPr>
              <w:spacing w:before="60" w:after="60"/>
              <w:rPr>
                <w:rFonts w:cs="Arial"/>
              </w:rPr>
            </w:pPr>
          </w:p>
        </w:tc>
        <w:tc>
          <w:tcPr>
            <w:tcW w:w="3360" w:type="dxa"/>
            <w:vAlign w:val="center"/>
          </w:tcPr>
          <w:p w:rsidR="00857962" w:rsidRPr="008660F0" w:rsidRDefault="00857962" w:rsidP="00A163D8">
            <w:pPr>
              <w:spacing w:before="60" w:after="60"/>
              <w:rPr>
                <w:rFonts w:cs="Arial"/>
              </w:rPr>
            </w:pPr>
          </w:p>
        </w:tc>
        <w:tc>
          <w:tcPr>
            <w:tcW w:w="4161" w:type="dxa"/>
            <w:vAlign w:val="center"/>
          </w:tcPr>
          <w:p w:rsidR="00857962" w:rsidRPr="008660F0" w:rsidRDefault="00857962" w:rsidP="00A163D8">
            <w:pPr>
              <w:spacing w:before="60" w:after="60"/>
              <w:rPr>
                <w:rFonts w:cs="Arial"/>
              </w:rPr>
            </w:pPr>
          </w:p>
        </w:tc>
      </w:tr>
      <w:tr w:rsidR="00857962" w:rsidRPr="008660F0" w:rsidTr="00B534F2">
        <w:trPr>
          <w:trHeight w:val="851"/>
        </w:trPr>
        <w:tc>
          <w:tcPr>
            <w:tcW w:w="1908" w:type="dxa"/>
            <w:vAlign w:val="center"/>
          </w:tcPr>
          <w:p w:rsidR="00857962" w:rsidRPr="008660F0" w:rsidRDefault="00857962" w:rsidP="00A163D8">
            <w:pPr>
              <w:spacing w:before="60" w:after="60"/>
              <w:rPr>
                <w:rFonts w:cs="Arial"/>
              </w:rPr>
            </w:pPr>
          </w:p>
        </w:tc>
        <w:tc>
          <w:tcPr>
            <w:tcW w:w="3360" w:type="dxa"/>
            <w:vAlign w:val="center"/>
          </w:tcPr>
          <w:p w:rsidR="00857962" w:rsidRPr="008660F0" w:rsidRDefault="00857962" w:rsidP="00A163D8">
            <w:pPr>
              <w:spacing w:before="60" w:after="60"/>
              <w:rPr>
                <w:rFonts w:cs="Arial"/>
              </w:rPr>
            </w:pPr>
          </w:p>
        </w:tc>
        <w:tc>
          <w:tcPr>
            <w:tcW w:w="4161" w:type="dxa"/>
            <w:vAlign w:val="center"/>
          </w:tcPr>
          <w:p w:rsidR="00857962" w:rsidRPr="008660F0" w:rsidRDefault="00857962" w:rsidP="00A163D8">
            <w:pPr>
              <w:spacing w:before="60" w:after="60"/>
              <w:rPr>
                <w:rFonts w:cs="Arial"/>
              </w:rPr>
            </w:pPr>
          </w:p>
        </w:tc>
      </w:tr>
      <w:tr w:rsidR="00857962" w:rsidRPr="008660F0" w:rsidTr="00B534F2">
        <w:trPr>
          <w:trHeight w:val="851"/>
        </w:trPr>
        <w:tc>
          <w:tcPr>
            <w:tcW w:w="1908" w:type="dxa"/>
            <w:vAlign w:val="center"/>
          </w:tcPr>
          <w:p w:rsidR="00857962" w:rsidRPr="008660F0" w:rsidRDefault="00857962" w:rsidP="00A163D8">
            <w:pPr>
              <w:spacing w:before="60" w:after="60"/>
              <w:rPr>
                <w:rFonts w:cs="Arial"/>
              </w:rPr>
            </w:pPr>
          </w:p>
        </w:tc>
        <w:tc>
          <w:tcPr>
            <w:tcW w:w="3360" w:type="dxa"/>
            <w:vAlign w:val="center"/>
          </w:tcPr>
          <w:p w:rsidR="00857962" w:rsidRPr="008660F0" w:rsidRDefault="00857962" w:rsidP="00A163D8">
            <w:pPr>
              <w:spacing w:before="60" w:after="60"/>
              <w:rPr>
                <w:rFonts w:cs="Arial"/>
              </w:rPr>
            </w:pPr>
          </w:p>
        </w:tc>
        <w:tc>
          <w:tcPr>
            <w:tcW w:w="4161" w:type="dxa"/>
            <w:vAlign w:val="center"/>
          </w:tcPr>
          <w:p w:rsidR="00857962" w:rsidRPr="008660F0" w:rsidRDefault="00857962" w:rsidP="00A163D8">
            <w:pPr>
              <w:spacing w:before="60" w:after="60"/>
              <w:rPr>
                <w:rFonts w:cs="Arial"/>
              </w:rPr>
            </w:pPr>
          </w:p>
        </w:tc>
      </w:tr>
      <w:tr w:rsidR="00857962" w:rsidRPr="008660F0" w:rsidTr="00B534F2">
        <w:trPr>
          <w:trHeight w:val="851"/>
        </w:trPr>
        <w:tc>
          <w:tcPr>
            <w:tcW w:w="1908" w:type="dxa"/>
            <w:vAlign w:val="center"/>
          </w:tcPr>
          <w:p w:rsidR="00857962" w:rsidRPr="008660F0" w:rsidRDefault="00857962" w:rsidP="00A163D8">
            <w:pPr>
              <w:spacing w:before="60" w:after="60"/>
              <w:rPr>
                <w:rFonts w:cs="Arial"/>
              </w:rPr>
            </w:pPr>
          </w:p>
        </w:tc>
        <w:tc>
          <w:tcPr>
            <w:tcW w:w="3360" w:type="dxa"/>
            <w:vAlign w:val="center"/>
          </w:tcPr>
          <w:p w:rsidR="00857962" w:rsidRPr="008660F0" w:rsidRDefault="00857962" w:rsidP="00A163D8">
            <w:pPr>
              <w:spacing w:before="60" w:after="60"/>
              <w:rPr>
                <w:rFonts w:cs="Arial"/>
              </w:rPr>
            </w:pPr>
          </w:p>
        </w:tc>
        <w:tc>
          <w:tcPr>
            <w:tcW w:w="4161" w:type="dxa"/>
            <w:vAlign w:val="center"/>
          </w:tcPr>
          <w:p w:rsidR="00857962" w:rsidRPr="008660F0" w:rsidRDefault="00857962" w:rsidP="00A163D8">
            <w:pPr>
              <w:spacing w:before="60" w:after="60"/>
              <w:rPr>
                <w:rFonts w:cs="Arial"/>
              </w:rPr>
            </w:pPr>
          </w:p>
        </w:tc>
      </w:tr>
      <w:tr w:rsidR="00857962" w:rsidRPr="008660F0" w:rsidTr="00B534F2">
        <w:trPr>
          <w:trHeight w:val="851"/>
        </w:trPr>
        <w:tc>
          <w:tcPr>
            <w:tcW w:w="1908" w:type="dxa"/>
            <w:vAlign w:val="center"/>
          </w:tcPr>
          <w:p w:rsidR="00857962" w:rsidRPr="008660F0" w:rsidRDefault="00857962" w:rsidP="00A163D8">
            <w:pPr>
              <w:spacing w:before="60" w:after="60"/>
              <w:rPr>
                <w:rFonts w:cs="Arial"/>
              </w:rPr>
            </w:pPr>
          </w:p>
        </w:tc>
        <w:tc>
          <w:tcPr>
            <w:tcW w:w="3360" w:type="dxa"/>
            <w:vAlign w:val="center"/>
          </w:tcPr>
          <w:p w:rsidR="00857962" w:rsidRPr="008660F0" w:rsidRDefault="00857962" w:rsidP="00A163D8">
            <w:pPr>
              <w:spacing w:before="60" w:after="60"/>
              <w:rPr>
                <w:rFonts w:cs="Arial"/>
              </w:rPr>
            </w:pPr>
          </w:p>
        </w:tc>
        <w:tc>
          <w:tcPr>
            <w:tcW w:w="4161" w:type="dxa"/>
            <w:vAlign w:val="center"/>
          </w:tcPr>
          <w:p w:rsidR="00857962" w:rsidRPr="008660F0" w:rsidRDefault="00857962" w:rsidP="00A163D8">
            <w:pPr>
              <w:spacing w:before="60" w:after="60"/>
              <w:rPr>
                <w:rFonts w:cs="Arial"/>
              </w:rPr>
            </w:pPr>
          </w:p>
        </w:tc>
      </w:tr>
    </w:tbl>
    <w:p w:rsidR="00460028" w:rsidRPr="008660F0" w:rsidRDefault="00857962" w:rsidP="00371BEF">
      <w:pPr>
        <w:pStyle w:val="Title"/>
      </w:pPr>
      <w:r w:rsidRPr="008660F0">
        <w:br w:type="page"/>
      </w:r>
      <w:bookmarkStart w:id="3" w:name="_Toc289166321"/>
      <w:r w:rsidR="00371BEF" w:rsidRPr="008660F0">
        <w:lastRenderedPageBreak/>
        <w:t>Table of Contents</w:t>
      </w:r>
      <w:bookmarkEnd w:id="3"/>
    </w:p>
    <w:p w:rsidR="00272946" w:rsidRPr="008660F0" w:rsidRDefault="00453FC7" w:rsidP="00846663">
      <w:pPr>
        <w:pStyle w:val="TOC1"/>
        <w:rPr>
          <w:rFonts w:eastAsiaTheme="minorEastAsia"/>
          <w:noProof/>
          <w:szCs w:val="22"/>
          <w:lang w:val="en-US"/>
        </w:rPr>
      </w:pPr>
      <w:r w:rsidRPr="008660F0">
        <w:fldChar w:fldCharType="begin"/>
      </w:r>
      <w:r w:rsidR="007379A8" w:rsidRPr="008660F0">
        <w:instrText xml:space="preserve"> TOC \o "3-3" \h \z \t "Heading 1,1,Heading 2,2,Annex,4,Appendix,5,Title,1" </w:instrText>
      </w:r>
      <w:r w:rsidRPr="008660F0">
        <w:fldChar w:fldCharType="separate"/>
      </w:r>
      <w:hyperlink w:anchor="_Toc289166320" w:history="1">
        <w:r w:rsidR="00272946" w:rsidRPr="008660F0">
          <w:rPr>
            <w:rStyle w:val="Hyperlink"/>
            <w:noProof/>
          </w:rPr>
          <w:t>Document Revisions</w:t>
        </w:r>
        <w:r w:rsidR="00272946" w:rsidRPr="008660F0">
          <w:rPr>
            <w:noProof/>
            <w:webHidden/>
          </w:rPr>
          <w:tab/>
        </w:r>
        <w:r w:rsidR="00272946" w:rsidRPr="008660F0">
          <w:rPr>
            <w:noProof/>
            <w:webHidden/>
          </w:rPr>
          <w:fldChar w:fldCharType="begin"/>
        </w:r>
        <w:r w:rsidR="00272946" w:rsidRPr="008660F0">
          <w:rPr>
            <w:noProof/>
            <w:webHidden/>
          </w:rPr>
          <w:instrText xml:space="preserve"> PAGEREF _Toc289166320 \h </w:instrText>
        </w:r>
        <w:r w:rsidR="00272946" w:rsidRPr="008660F0">
          <w:rPr>
            <w:noProof/>
            <w:webHidden/>
          </w:rPr>
        </w:r>
        <w:r w:rsidR="00272946" w:rsidRPr="008660F0">
          <w:rPr>
            <w:noProof/>
            <w:webHidden/>
          </w:rPr>
          <w:fldChar w:fldCharType="separate"/>
        </w:r>
        <w:r w:rsidR="007E129A">
          <w:rPr>
            <w:noProof/>
            <w:webHidden/>
          </w:rPr>
          <w:t>2</w:t>
        </w:r>
        <w:r w:rsidR="00272946" w:rsidRPr="008660F0">
          <w:rPr>
            <w:noProof/>
            <w:webHidden/>
          </w:rPr>
          <w:fldChar w:fldCharType="end"/>
        </w:r>
      </w:hyperlink>
    </w:p>
    <w:p w:rsidR="00272946" w:rsidRPr="008660F0" w:rsidRDefault="00B73B0C" w:rsidP="00846663">
      <w:pPr>
        <w:pStyle w:val="TOC1"/>
        <w:rPr>
          <w:rFonts w:eastAsiaTheme="minorEastAsia"/>
          <w:noProof/>
          <w:szCs w:val="22"/>
          <w:lang w:val="en-US"/>
        </w:rPr>
      </w:pPr>
      <w:hyperlink w:anchor="_Toc289166321" w:history="1">
        <w:r w:rsidR="00272946" w:rsidRPr="008660F0">
          <w:rPr>
            <w:rStyle w:val="Hyperlink"/>
            <w:noProof/>
          </w:rPr>
          <w:t>Table of Contents</w:t>
        </w:r>
        <w:r w:rsidR="00272946" w:rsidRPr="008660F0">
          <w:rPr>
            <w:noProof/>
            <w:webHidden/>
          </w:rPr>
          <w:tab/>
        </w:r>
        <w:r w:rsidR="00272946" w:rsidRPr="008660F0">
          <w:rPr>
            <w:noProof/>
            <w:webHidden/>
          </w:rPr>
          <w:fldChar w:fldCharType="begin"/>
        </w:r>
        <w:r w:rsidR="00272946" w:rsidRPr="008660F0">
          <w:rPr>
            <w:noProof/>
            <w:webHidden/>
          </w:rPr>
          <w:instrText xml:space="preserve"> PAGEREF _Toc289166321 \h </w:instrText>
        </w:r>
        <w:r w:rsidR="00272946" w:rsidRPr="008660F0">
          <w:rPr>
            <w:noProof/>
            <w:webHidden/>
          </w:rPr>
        </w:r>
        <w:r w:rsidR="00272946" w:rsidRPr="008660F0">
          <w:rPr>
            <w:noProof/>
            <w:webHidden/>
          </w:rPr>
          <w:fldChar w:fldCharType="separate"/>
        </w:r>
        <w:r w:rsidR="007E129A">
          <w:rPr>
            <w:noProof/>
            <w:webHidden/>
          </w:rPr>
          <w:t>3</w:t>
        </w:r>
        <w:r w:rsidR="00272946" w:rsidRPr="008660F0">
          <w:rPr>
            <w:noProof/>
            <w:webHidden/>
          </w:rPr>
          <w:fldChar w:fldCharType="end"/>
        </w:r>
      </w:hyperlink>
    </w:p>
    <w:p w:rsidR="00272946" w:rsidRPr="008660F0" w:rsidRDefault="00B73B0C" w:rsidP="00846663">
      <w:pPr>
        <w:pStyle w:val="TOC1"/>
        <w:rPr>
          <w:rFonts w:eastAsiaTheme="minorEastAsia"/>
          <w:noProof/>
          <w:szCs w:val="22"/>
          <w:lang w:val="en-US"/>
        </w:rPr>
      </w:pPr>
      <w:hyperlink w:anchor="_Toc289166322" w:history="1">
        <w:r w:rsidR="00272946" w:rsidRPr="008660F0">
          <w:rPr>
            <w:rStyle w:val="Hyperlink"/>
            <w:noProof/>
          </w:rPr>
          <w:t>Index of Figures</w:t>
        </w:r>
        <w:r w:rsidR="00272946" w:rsidRPr="008660F0">
          <w:rPr>
            <w:noProof/>
            <w:webHidden/>
          </w:rPr>
          <w:tab/>
        </w:r>
        <w:r w:rsidR="00272946" w:rsidRPr="008660F0">
          <w:rPr>
            <w:noProof/>
            <w:webHidden/>
          </w:rPr>
          <w:fldChar w:fldCharType="begin"/>
        </w:r>
        <w:r w:rsidR="00272946" w:rsidRPr="008660F0">
          <w:rPr>
            <w:noProof/>
            <w:webHidden/>
          </w:rPr>
          <w:instrText xml:space="preserve"> PAGEREF _Toc289166322 \h </w:instrText>
        </w:r>
        <w:r w:rsidR="00272946" w:rsidRPr="008660F0">
          <w:rPr>
            <w:noProof/>
            <w:webHidden/>
          </w:rPr>
        </w:r>
        <w:r w:rsidR="00272946" w:rsidRPr="008660F0">
          <w:rPr>
            <w:noProof/>
            <w:webHidden/>
          </w:rPr>
          <w:fldChar w:fldCharType="separate"/>
        </w:r>
        <w:r w:rsidR="007E129A">
          <w:rPr>
            <w:noProof/>
            <w:webHidden/>
          </w:rPr>
          <w:t>3</w:t>
        </w:r>
        <w:r w:rsidR="00272946" w:rsidRPr="008660F0">
          <w:rPr>
            <w:noProof/>
            <w:webHidden/>
          </w:rPr>
          <w:fldChar w:fldCharType="end"/>
        </w:r>
      </w:hyperlink>
    </w:p>
    <w:p w:rsidR="00272946" w:rsidRPr="008660F0" w:rsidRDefault="00B73B0C" w:rsidP="00846663">
      <w:pPr>
        <w:pStyle w:val="TOC1"/>
        <w:rPr>
          <w:rFonts w:eastAsiaTheme="minorEastAsia"/>
          <w:noProof/>
          <w:szCs w:val="22"/>
          <w:lang w:val="en-US"/>
        </w:rPr>
      </w:pPr>
      <w:hyperlink w:anchor="_Toc289166323" w:history="1">
        <w:r w:rsidR="00272946" w:rsidRPr="008660F0">
          <w:rPr>
            <w:rStyle w:val="Hyperlink"/>
            <w:noProof/>
          </w:rPr>
          <w:t>Bird Deterrents</w:t>
        </w:r>
        <w:r w:rsidR="00272946" w:rsidRPr="008660F0">
          <w:rPr>
            <w:noProof/>
            <w:webHidden/>
          </w:rPr>
          <w:tab/>
        </w:r>
        <w:r w:rsidR="00272946" w:rsidRPr="008660F0">
          <w:rPr>
            <w:noProof/>
            <w:webHidden/>
          </w:rPr>
          <w:fldChar w:fldCharType="begin"/>
        </w:r>
        <w:r w:rsidR="00272946" w:rsidRPr="008660F0">
          <w:rPr>
            <w:noProof/>
            <w:webHidden/>
          </w:rPr>
          <w:instrText xml:space="preserve"> PAGEREF _Toc289166323 \h </w:instrText>
        </w:r>
        <w:r w:rsidR="00272946" w:rsidRPr="008660F0">
          <w:rPr>
            <w:noProof/>
            <w:webHidden/>
          </w:rPr>
        </w:r>
        <w:r w:rsidR="00272946" w:rsidRPr="008660F0">
          <w:rPr>
            <w:noProof/>
            <w:webHidden/>
          </w:rPr>
          <w:fldChar w:fldCharType="separate"/>
        </w:r>
        <w:r w:rsidR="007E129A">
          <w:rPr>
            <w:noProof/>
            <w:webHidden/>
          </w:rPr>
          <w:t>4</w:t>
        </w:r>
        <w:r w:rsidR="00272946" w:rsidRPr="008660F0">
          <w:rPr>
            <w:noProof/>
            <w:webHidden/>
          </w:rPr>
          <w:fldChar w:fldCharType="end"/>
        </w:r>
      </w:hyperlink>
    </w:p>
    <w:p w:rsidR="00272946" w:rsidRPr="008660F0" w:rsidRDefault="00B73B0C" w:rsidP="00846663">
      <w:pPr>
        <w:pStyle w:val="TOC1"/>
        <w:rPr>
          <w:rFonts w:eastAsiaTheme="minorEastAsia"/>
          <w:noProof/>
          <w:szCs w:val="22"/>
          <w:lang w:val="en-US"/>
        </w:rPr>
      </w:pPr>
      <w:hyperlink w:anchor="_Toc289166324" w:history="1">
        <w:r w:rsidR="00272946" w:rsidRPr="008660F0">
          <w:rPr>
            <w:rStyle w:val="Hyperlink"/>
            <w:noProof/>
          </w:rPr>
          <w:t>1</w:t>
        </w:r>
        <w:r w:rsidR="00272946" w:rsidRPr="008660F0">
          <w:rPr>
            <w:rFonts w:eastAsiaTheme="minorEastAsia"/>
            <w:noProof/>
            <w:szCs w:val="22"/>
            <w:lang w:val="en-US"/>
          </w:rPr>
          <w:tab/>
        </w:r>
        <w:r w:rsidR="00272946" w:rsidRPr="008660F0">
          <w:rPr>
            <w:rStyle w:val="Hyperlink"/>
            <w:noProof/>
          </w:rPr>
          <w:t>SCOPE</w:t>
        </w:r>
        <w:r w:rsidR="00272946" w:rsidRPr="008660F0">
          <w:rPr>
            <w:noProof/>
            <w:webHidden/>
          </w:rPr>
          <w:tab/>
        </w:r>
        <w:r w:rsidR="00272946" w:rsidRPr="008660F0">
          <w:rPr>
            <w:noProof/>
            <w:webHidden/>
          </w:rPr>
          <w:fldChar w:fldCharType="begin"/>
        </w:r>
        <w:r w:rsidR="00272946" w:rsidRPr="008660F0">
          <w:rPr>
            <w:noProof/>
            <w:webHidden/>
          </w:rPr>
          <w:instrText xml:space="preserve"> PAGEREF _Toc289166324 \h </w:instrText>
        </w:r>
        <w:r w:rsidR="00272946" w:rsidRPr="008660F0">
          <w:rPr>
            <w:noProof/>
            <w:webHidden/>
          </w:rPr>
        </w:r>
        <w:r w:rsidR="00272946" w:rsidRPr="008660F0">
          <w:rPr>
            <w:noProof/>
            <w:webHidden/>
          </w:rPr>
          <w:fldChar w:fldCharType="separate"/>
        </w:r>
        <w:r w:rsidR="007E129A">
          <w:rPr>
            <w:noProof/>
            <w:webHidden/>
          </w:rPr>
          <w:t>4</w:t>
        </w:r>
        <w:r w:rsidR="00272946" w:rsidRPr="008660F0">
          <w:rPr>
            <w:noProof/>
            <w:webHidden/>
          </w:rPr>
          <w:fldChar w:fldCharType="end"/>
        </w:r>
      </w:hyperlink>
    </w:p>
    <w:p w:rsidR="00272946" w:rsidRPr="008660F0" w:rsidRDefault="00B73B0C" w:rsidP="00846663">
      <w:pPr>
        <w:pStyle w:val="TOC1"/>
        <w:rPr>
          <w:rFonts w:eastAsiaTheme="minorEastAsia"/>
          <w:noProof/>
          <w:szCs w:val="22"/>
          <w:lang w:val="en-US"/>
        </w:rPr>
      </w:pPr>
      <w:hyperlink w:anchor="_Toc289166325" w:history="1">
        <w:r w:rsidR="00272946" w:rsidRPr="008660F0">
          <w:rPr>
            <w:rStyle w:val="Hyperlink"/>
            <w:noProof/>
          </w:rPr>
          <w:t>2</w:t>
        </w:r>
        <w:r w:rsidR="00272946" w:rsidRPr="008660F0">
          <w:rPr>
            <w:rFonts w:eastAsiaTheme="minorEastAsia"/>
            <w:noProof/>
            <w:szCs w:val="22"/>
            <w:lang w:val="en-US"/>
          </w:rPr>
          <w:tab/>
        </w:r>
        <w:r w:rsidR="00272946" w:rsidRPr="008660F0">
          <w:rPr>
            <w:rStyle w:val="Hyperlink"/>
            <w:noProof/>
          </w:rPr>
          <w:t>AIM</w:t>
        </w:r>
        <w:r w:rsidR="00272946" w:rsidRPr="008660F0">
          <w:rPr>
            <w:noProof/>
            <w:webHidden/>
          </w:rPr>
          <w:tab/>
        </w:r>
        <w:r w:rsidR="00272946" w:rsidRPr="008660F0">
          <w:rPr>
            <w:noProof/>
            <w:webHidden/>
          </w:rPr>
          <w:fldChar w:fldCharType="begin"/>
        </w:r>
        <w:r w:rsidR="00272946" w:rsidRPr="008660F0">
          <w:rPr>
            <w:noProof/>
            <w:webHidden/>
          </w:rPr>
          <w:instrText xml:space="preserve"> PAGEREF _Toc289166325 \h </w:instrText>
        </w:r>
        <w:r w:rsidR="00272946" w:rsidRPr="008660F0">
          <w:rPr>
            <w:noProof/>
            <w:webHidden/>
          </w:rPr>
        </w:r>
        <w:r w:rsidR="00272946" w:rsidRPr="008660F0">
          <w:rPr>
            <w:noProof/>
            <w:webHidden/>
          </w:rPr>
          <w:fldChar w:fldCharType="separate"/>
        </w:r>
        <w:r w:rsidR="007E129A">
          <w:rPr>
            <w:noProof/>
            <w:webHidden/>
          </w:rPr>
          <w:t>4</w:t>
        </w:r>
        <w:r w:rsidR="00272946" w:rsidRPr="008660F0">
          <w:rPr>
            <w:noProof/>
            <w:webHidden/>
          </w:rPr>
          <w:fldChar w:fldCharType="end"/>
        </w:r>
      </w:hyperlink>
    </w:p>
    <w:p w:rsidR="00272946" w:rsidRPr="008660F0" w:rsidRDefault="00B73B0C" w:rsidP="00846663">
      <w:pPr>
        <w:pStyle w:val="TOC1"/>
        <w:rPr>
          <w:rFonts w:eastAsiaTheme="minorEastAsia"/>
          <w:noProof/>
          <w:szCs w:val="22"/>
          <w:lang w:val="en-US"/>
        </w:rPr>
      </w:pPr>
      <w:hyperlink w:anchor="_Toc289166326" w:history="1">
        <w:r w:rsidR="00272946" w:rsidRPr="008660F0">
          <w:rPr>
            <w:rStyle w:val="Hyperlink"/>
            <w:noProof/>
          </w:rPr>
          <w:t>3</w:t>
        </w:r>
        <w:r w:rsidR="00272946" w:rsidRPr="008660F0">
          <w:rPr>
            <w:rFonts w:eastAsiaTheme="minorEastAsia"/>
            <w:noProof/>
            <w:szCs w:val="22"/>
            <w:lang w:val="en-US"/>
          </w:rPr>
          <w:tab/>
        </w:r>
        <w:r w:rsidR="00272946" w:rsidRPr="008660F0">
          <w:rPr>
            <w:rStyle w:val="Hyperlink"/>
            <w:noProof/>
          </w:rPr>
          <w:t>BACKGROUND, INPUT DOCUMENTS AND OTHER INPUT</w:t>
        </w:r>
        <w:r w:rsidR="00272946" w:rsidRPr="008660F0">
          <w:rPr>
            <w:noProof/>
            <w:webHidden/>
          </w:rPr>
          <w:tab/>
        </w:r>
        <w:r w:rsidR="00272946" w:rsidRPr="008660F0">
          <w:rPr>
            <w:noProof/>
            <w:webHidden/>
          </w:rPr>
          <w:fldChar w:fldCharType="begin"/>
        </w:r>
        <w:r w:rsidR="00272946" w:rsidRPr="008660F0">
          <w:rPr>
            <w:noProof/>
            <w:webHidden/>
          </w:rPr>
          <w:instrText xml:space="preserve"> PAGEREF _Toc289166326 \h </w:instrText>
        </w:r>
        <w:r w:rsidR="00272946" w:rsidRPr="008660F0">
          <w:rPr>
            <w:noProof/>
            <w:webHidden/>
          </w:rPr>
        </w:r>
        <w:r w:rsidR="00272946" w:rsidRPr="008660F0">
          <w:rPr>
            <w:noProof/>
            <w:webHidden/>
          </w:rPr>
          <w:fldChar w:fldCharType="separate"/>
        </w:r>
        <w:r w:rsidR="007E129A">
          <w:rPr>
            <w:noProof/>
            <w:webHidden/>
          </w:rPr>
          <w:t>4</w:t>
        </w:r>
        <w:r w:rsidR="00272946" w:rsidRPr="008660F0">
          <w:rPr>
            <w:noProof/>
            <w:webHidden/>
          </w:rPr>
          <w:fldChar w:fldCharType="end"/>
        </w:r>
      </w:hyperlink>
    </w:p>
    <w:p w:rsidR="00272946" w:rsidRPr="008660F0" w:rsidRDefault="00B73B0C" w:rsidP="00846663">
      <w:pPr>
        <w:pStyle w:val="TOC1"/>
        <w:rPr>
          <w:rFonts w:eastAsiaTheme="minorEastAsia"/>
          <w:noProof/>
          <w:szCs w:val="22"/>
          <w:lang w:val="en-US"/>
        </w:rPr>
      </w:pPr>
      <w:hyperlink w:anchor="_Toc289166327" w:history="1">
        <w:r w:rsidR="00272946" w:rsidRPr="008660F0">
          <w:rPr>
            <w:rStyle w:val="Hyperlink"/>
            <w:noProof/>
          </w:rPr>
          <w:t>4</w:t>
        </w:r>
        <w:r w:rsidR="00272946" w:rsidRPr="008660F0">
          <w:rPr>
            <w:rFonts w:eastAsiaTheme="minorEastAsia"/>
            <w:noProof/>
            <w:szCs w:val="22"/>
            <w:lang w:val="en-US"/>
          </w:rPr>
          <w:tab/>
        </w:r>
        <w:r w:rsidR="00272946" w:rsidRPr="008660F0">
          <w:rPr>
            <w:rStyle w:val="Hyperlink"/>
            <w:noProof/>
          </w:rPr>
          <w:t>IDENTIFICATION OF STRUCTURES REQUIRING BIRD DETTERENTS</w:t>
        </w:r>
        <w:r w:rsidR="00272946" w:rsidRPr="008660F0">
          <w:rPr>
            <w:noProof/>
            <w:webHidden/>
          </w:rPr>
          <w:tab/>
        </w:r>
        <w:r w:rsidR="00272946" w:rsidRPr="008660F0">
          <w:rPr>
            <w:noProof/>
            <w:webHidden/>
          </w:rPr>
          <w:fldChar w:fldCharType="begin"/>
        </w:r>
        <w:r w:rsidR="00272946" w:rsidRPr="008660F0">
          <w:rPr>
            <w:noProof/>
            <w:webHidden/>
          </w:rPr>
          <w:instrText xml:space="preserve"> PAGEREF _Toc289166327 \h </w:instrText>
        </w:r>
        <w:r w:rsidR="00272946" w:rsidRPr="008660F0">
          <w:rPr>
            <w:noProof/>
            <w:webHidden/>
          </w:rPr>
        </w:r>
        <w:r w:rsidR="00272946" w:rsidRPr="008660F0">
          <w:rPr>
            <w:noProof/>
            <w:webHidden/>
          </w:rPr>
          <w:fldChar w:fldCharType="separate"/>
        </w:r>
        <w:r w:rsidR="007E129A">
          <w:rPr>
            <w:noProof/>
            <w:webHidden/>
          </w:rPr>
          <w:t>4</w:t>
        </w:r>
        <w:r w:rsidR="00272946" w:rsidRPr="008660F0">
          <w:rPr>
            <w:noProof/>
            <w:webHidden/>
          </w:rPr>
          <w:fldChar w:fldCharType="end"/>
        </w:r>
      </w:hyperlink>
    </w:p>
    <w:p w:rsidR="00272946" w:rsidRPr="008660F0" w:rsidRDefault="00B73B0C" w:rsidP="00846663">
      <w:pPr>
        <w:pStyle w:val="TOC1"/>
        <w:rPr>
          <w:rFonts w:eastAsiaTheme="minorEastAsia"/>
          <w:noProof/>
          <w:szCs w:val="22"/>
          <w:lang w:val="en-US"/>
        </w:rPr>
      </w:pPr>
      <w:hyperlink w:anchor="_Toc289166328" w:history="1">
        <w:r w:rsidR="00272946" w:rsidRPr="008660F0">
          <w:rPr>
            <w:rStyle w:val="Hyperlink"/>
            <w:noProof/>
          </w:rPr>
          <w:t>5</w:t>
        </w:r>
        <w:r w:rsidR="00272946" w:rsidRPr="008660F0">
          <w:rPr>
            <w:rFonts w:eastAsiaTheme="minorEastAsia"/>
            <w:noProof/>
            <w:szCs w:val="22"/>
            <w:lang w:val="en-US"/>
          </w:rPr>
          <w:tab/>
        </w:r>
        <w:r w:rsidR="00272946" w:rsidRPr="008660F0">
          <w:rPr>
            <w:rStyle w:val="Hyperlink"/>
            <w:noProof/>
          </w:rPr>
          <w:t>METHODS PREVIOUSLY or currently PRACTICED</w:t>
        </w:r>
        <w:r w:rsidR="00272946" w:rsidRPr="008660F0">
          <w:rPr>
            <w:noProof/>
            <w:webHidden/>
          </w:rPr>
          <w:tab/>
        </w:r>
        <w:r w:rsidR="00272946" w:rsidRPr="008660F0">
          <w:rPr>
            <w:noProof/>
            <w:webHidden/>
          </w:rPr>
          <w:fldChar w:fldCharType="begin"/>
        </w:r>
        <w:r w:rsidR="00272946" w:rsidRPr="008660F0">
          <w:rPr>
            <w:noProof/>
            <w:webHidden/>
          </w:rPr>
          <w:instrText xml:space="preserve"> PAGEREF _Toc289166328 \h </w:instrText>
        </w:r>
        <w:r w:rsidR="00272946" w:rsidRPr="008660F0">
          <w:rPr>
            <w:noProof/>
            <w:webHidden/>
          </w:rPr>
        </w:r>
        <w:r w:rsidR="00272946" w:rsidRPr="008660F0">
          <w:rPr>
            <w:noProof/>
            <w:webHidden/>
          </w:rPr>
          <w:fldChar w:fldCharType="separate"/>
        </w:r>
        <w:r w:rsidR="007E129A">
          <w:rPr>
            <w:noProof/>
            <w:webHidden/>
          </w:rPr>
          <w:t>4</w:t>
        </w:r>
        <w:r w:rsidR="00272946" w:rsidRPr="008660F0">
          <w:rPr>
            <w:noProof/>
            <w:webHidden/>
          </w:rPr>
          <w:fldChar w:fldCharType="end"/>
        </w:r>
      </w:hyperlink>
    </w:p>
    <w:p w:rsidR="00272946" w:rsidRPr="008660F0" w:rsidRDefault="00B73B0C">
      <w:pPr>
        <w:pStyle w:val="TOC2"/>
        <w:rPr>
          <w:rFonts w:eastAsiaTheme="minorEastAsia" w:cs="Arial"/>
          <w:bCs w:val="0"/>
          <w:noProof/>
          <w:szCs w:val="22"/>
          <w:lang w:val="en-US"/>
        </w:rPr>
      </w:pPr>
      <w:hyperlink w:anchor="_Toc289166329" w:history="1">
        <w:r w:rsidR="00272946" w:rsidRPr="008660F0">
          <w:rPr>
            <w:rStyle w:val="Hyperlink"/>
            <w:rFonts w:cs="Arial"/>
            <w:noProof/>
          </w:rPr>
          <w:t>5.1</w:t>
        </w:r>
        <w:r w:rsidR="00272946" w:rsidRPr="008660F0">
          <w:rPr>
            <w:rFonts w:eastAsiaTheme="minorEastAsia" w:cs="Arial"/>
            <w:bCs w:val="0"/>
            <w:noProof/>
            <w:szCs w:val="22"/>
            <w:lang w:val="en-US"/>
          </w:rPr>
          <w:tab/>
        </w:r>
        <w:r w:rsidR="00272946" w:rsidRPr="008660F0">
          <w:rPr>
            <w:rStyle w:val="Hyperlink"/>
            <w:rFonts w:cs="Arial"/>
            <w:noProof/>
          </w:rPr>
          <w:t>Sweden</w:t>
        </w:r>
        <w:r w:rsidR="00272946" w:rsidRPr="008660F0">
          <w:rPr>
            <w:rFonts w:cs="Arial"/>
            <w:noProof/>
            <w:webHidden/>
          </w:rPr>
          <w:tab/>
        </w:r>
        <w:r w:rsidR="00272946" w:rsidRPr="008660F0">
          <w:rPr>
            <w:rFonts w:cs="Arial"/>
            <w:noProof/>
            <w:webHidden/>
          </w:rPr>
          <w:fldChar w:fldCharType="begin"/>
        </w:r>
        <w:r w:rsidR="00272946" w:rsidRPr="008660F0">
          <w:rPr>
            <w:rFonts w:cs="Arial"/>
            <w:noProof/>
            <w:webHidden/>
          </w:rPr>
          <w:instrText xml:space="preserve"> PAGEREF _Toc289166329 \h </w:instrText>
        </w:r>
        <w:r w:rsidR="00272946" w:rsidRPr="008660F0">
          <w:rPr>
            <w:rFonts w:cs="Arial"/>
            <w:noProof/>
            <w:webHidden/>
          </w:rPr>
        </w:r>
        <w:r w:rsidR="00272946" w:rsidRPr="008660F0">
          <w:rPr>
            <w:rFonts w:cs="Arial"/>
            <w:noProof/>
            <w:webHidden/>
          </w:rPr>
          <w:fldChar w:fldCharType="separate"/>
        </w:r>
        <w:r w:rsidR="007E129A">
          <w:rPr>
            <w:rFonts w:cs="Arial"/>
            <w:noProof/>
            <w:webHidden/>
          </w:rPr>
          <w:t>4</w:t>
        </w:r>
        <w:r w:rsidR="00272946" w:rsidRPr="008660F0">
          <w:rPr>
            <w:rFonts w:cs="Arial"/>
            <w:noProof/>
            <w:webHidden/>
          </w:rPr>
          <w:fldChar w:fldCharType="end"/>
        </w:r>
      </w:hyperlink>
    </w:p>
    <w:p w:rsidR="00272946" w:rsidRPr="008660F0" w:rsidRDefault="00B73B0C">
      <w:pPr>
        <w:pStyle w:val="TOC2"/>
        <w:rPr>
          <w:rFonts w:eastAsiaTheme="minorEastAsia" w:cs="Arial"/>
          <w:bCs w:val="0"/>
          <w:noProof/>
          <w:szCs w:val="22"/>
          <w:lang w:val="en-US"/>
        </w:rPr>
      </w:pPr>
      <w:hyperlink w:anchor="_Toc289166330" w:history="1">
        <w:r w:rsidR="00272946" w:rsidRPr="008660F0">
          <w:rPr>
            <w:rStyle w:val="Hyperlink"/>
            <w:rFonts w:cs="Arial"/>
            <w:noProof/>
          </w:rPr>
          <w:t>5.2</w:t>
        </w:r>
        <w:r w:rsidR="00272946" w:rsidRPr="008660F0">
          <w:rPr>
            <w:rFonts w:eastAsiaTheme="minorEastAsia" w:cs="Arial"/>
            <w:bCs w:val="0"/>
            <w:noProof/>
            <w:szCs w:val="22"/>
            <w:lang w:val="en-US"/>
          </w:rPr>
          <w:tab/>
        </w:r>
        <w:r w:rsidR="00272946" w:rsidRPr="008660F0">
          <w:rPr>
            <w:rStyle w:val="Hyperlink"/>
            <w:rFonts w:cs="Arial"/>
            <w:noProof/>
          </w:rPr>
          <w:t>Japan</w:t>
        </w:r>
        <w:r w:rsidR="00272946" w:rsidRPr="008660F0">
          <w:rPr>
            <w:rFonts w:cs="Arial"/>
            <w:noProof/>
            <w:webHidden/>
          </w:rPr>
          <w:tab/>
        </w:r>
        <w:r w:rsidR="00272946" w:rsidRPr="008660F0">
          <w:rPr>
            <w:rFonts w:cs="Arial"/>
            <w:noProof/>
            <w:webHidden/>
          </w:rPr>
          <w:fldChar w:fldCharType="begin"/>
        </w:r>
        <w:r w:rsidR="00272946" w:rsidRPr="008660F0">
          <w:rPr>
            <w:rFonts w:cs="Arial"/>
            <w:noProof/>
            <w:webHidden/>
          </w:rPr>
          <w:instrText xml:space="preserve"> PAGEREF _Toc289166330 \h </w:instrText>
        </w:r>
        <w:r w:rsidR="00272946" w:rsidRPr="008660F0">
          <w:rPr>
            <w:rFonts w:cs="Arial"/>
            <w:noProof/>
            <w:webHidden/>
          </w:rPr>
        </w:r>
        <w:r w:rsidR="00272946" w:rsidRPr="008660F0">
          <w:rPr>
            <w:rFonts w:cs="Arial"/>
            <w:noProof/>
            <w:webHidden/>
          </w:rPr>
          <w:fldChar w:fldCharType="separate"/>
        </w:r>
        <w:r w:rsidR="007E129A">
          <w:rPr>
            <w:rFonts w:cs="Arial"/>
            <w:noProof/>
            <w:webHidden/>
          </w:rPr>
          <w:t>5</w:t>
        </w:r>
        <w:r w:rsidR="00272946" w:rsidRPr="008660F0">
          <w:rPr>
            <w:rFonts w:cs="Arial"/>
            <w:noProof/>
            <w:webHidden/>
          </w:rPr>
          <w:fldChar w:fldCharType="end"/>
        </w:r>
      </w:hyperlink>
    </w:p>
    <w:p w:rsidR="00272946" w:rsidRPr="008660F0" w:rsidRDefault="00B73B0C">
      <w:pPr>
        <w:pStyle w:val="TOC2"/>
        <w:rPr>
          <w:rFonts w:eastAsiaTheme="minorEastAsia" w:cs="Arial"/>
          <w:bCs w:val="0"/>
          <w:noProof/>
          <w:szCs w:val="22"/>
          <w:lang w:val="en-US"/>
        </w:rPr>
      </w:pPr>
      <w:hyperlink w:anchor="_Toc289166331" w:history="1">
        <w:r w:rsidR="00272946" w:rsidRPr="008660F0">
          <w:rPr>
            <w:rStyle w:val="Hyperlink"/>
            <w:rFonts w:cs="Arial"/>
            <w:noProof/>
          </w:rPr>
          <w:t>5.3</w:t>
        </w:r>
        <w:r w:rsidR="00272946" w:rsidRPr="008660F0">
          <w:rPr>
            <w:rFonts w:eastAsiaTheme="minorEastAsia" w:cs="Arial"/>
            <w:bCs w:val="0"/>
            <w:noProof/>
            <w:szCs w:val="22"/>
            <w:lang w:val="en-US"/>
          </w:rPr>
          <w:tab/>
        </w:r>
        <w:r w:rsidR="00272946" w:rsidRPr="008660F0">
          <w:rPr>
            <w:rStyle w:val="Hyperlink"/>
            <w:rFonts w:cs="Arial"/>
            <w:noProof/>
          </w:rPr>
          <w:t>Australia (Australia Maritime Safety Authority)</w:t>
        </w:r>
        <w:r w:rsidR="00272946" w:rsidRPr="008660F0">
          <w:rPr>
            <w:rFonts w:cs="Arial"/>
            <w:noProof/>
            <w:webHidden/>
          </w:rPr>
          <w:tab/>
        </w:r>
        <w:r w:rsidR="00272946" w:rsidRPr="008660F0">
          <w:rPr>
            <w:rFonts w:cs="Arial"/>
            <w:noProof/>
            <w:webHidden/>
          </w:rPr>
          <w:fldChar w:fldCharType="begin"/>
        </w:r>
        <w:r w:rsidR="00272946" w:rsidRPr="008660F0">
          <w:rPr>
            <w:rFonts w:cs="Arial"/>
            <w:noProof/>
            <w:webHidden/>
          </w:rPr>
          <w:instrText xml:space="preserve"> PAGEREF _Toc289166331 \h </w:instrText>
        </w:r>
        <w:r w:rsidR="00272946" w:rsidRPr="008660F0">
          <w:rPr>
            <w:rFonts w:cs="Arial"/>
            <w:noProof/>
            <w:webHidden/>
          </w:rPr>
        </w:r>
        <w:r w:rsidR="00272946" w:rsidRPr="008660F0">
          <w:rPr>
            <w:rFonts w:cs="Arial"/>
            <w:noProof/>
            <w:webHidden/>
          </w:rPr>
          <w:fldChar w:fldCharType="separate"/>
        </w:r>
        <w:r w:rsidR="007E129A">
          <w:rPr>
            <w:rFonts w:cs="Arial"/>
            <w:noProof/>
            <w:webHidden/>
          </w:rPr>
          <w:t>5</w:t>
        </w:r>
        <w:r w:rsidR="00272946" w:rsidRPr="008660F0">
          <w:rPr>
            <w:rFonts w:cs="Arial"/>
            <w:noProof/>
            <w:webHidden/>
          </w:rPr>
          <w:fldChar w:fldCharType="end"/>
        </w:r>
      </w:hyperlink>
    </w:p>
    <w:p w:rsidR="00272946" w:rsidRPr="008660F0" w:rsidRDefault="00B73B0C">
      <w:pPr>
        <w:pStyle w:val="TOC2"/>
        <w:rPr>
          <w:rFonts w:eastAsiaTheme="minorEastAsia" w:cs="Arial"/>
          <w:bCs w:val="0"/>
          <w:noProof/>
          <w:szCs w:val="22"/>
          <w:lang w:val="en-US"/>
        </w:rPr>
      </w:pPr>
      <w:hyperlink w:anchor="_Toc289166332" w:history="1">
        <w:r w:rsidR="00272946" w:rsidRPr="008660F0">
          <w:rPr>
            <w:rStyle w:val="Hyperlink"/>
            <w:rFonts w:cs="Arial"/>
            <w:noProof/>
          </w:rPr>
          <w:t>5.4</w:t>
        </w:r>
        <w:r w:rsidR="00272946" w:rsidRPr="008660F0">
          <w:rPr>
            <w:rFonts w:eastAsiaTheme="minorEastAsia" w:cs="Arial"/>
            <w:bCs w:val="0"/>
            <w:noProof/>
            <w:szCs w:val="22"/>
            <w:lang w:val="en-US"/>
          </w:rPr>
          <w:tab/>
        </w:r>
        <w:r w:rsidR="00272946" w:rsidRPr="008660F0">
          <w:rPr>
            <w:rStyle w:val="Hyperlink"/>
            <w:rFonts w:cs="Arial"/>
            <w:noProof/>
          </w:rPr>
          <w:t>Australia (Australian Maritime Systems)</w:t>
        </w:r>
        <w:r w:rsidR="00272946" w:rsidRPr="008660F0">
          <w:rPr>
            <w:rFonts w:cs="Arial"/>
            <w:noProof/>
            <w:webHidden/>
          </w:rPr>
          <w:tab/>
        </w:r>
        <w:r w:rsidR="00272946" w:rsidRPr="008660F0">
          <w:rPr>
            <w:rFonts w:cs="Arial"/>
            <w:noProof/>
            <w:webHidden/>
          </w:rPr>
          <w:fldChar w:fldCharType="begin"/>
        </w:r>
        <w:r w:rsidR="00272946" w:rsidRPr="008660F0">
          <w:rPr>
            <w:rFonts w:cs="Arial"/>
            <w:noProof/>
            <w:webHidden/>
          </w:rPr>
          <w:instrText xml:space="preserve"> PAGEREF _Toc289166332 \h </w:instrText>
        </w:r>
        <w:r w:rsidR="00272946" w:rsidRPr="008660F0">
          <w:rPr>
            <w:rFonts w:cs="Arial"/>
            <w:noProof/>
            <w:webHidden/>
          </w:rPr>
        </w:r>
        <w:r w:rsidR="00272946" w:rsidRPr="008660F0">
          <w:rPr>
            <w:rFonts w:cs="Arial"/>
            <w:noProof/>
            <w:webHidden/>
          </w:rPr>
          <w:fldChar w:fldCharType="separate"/>
        </w:r>
        <w:r w:rsidR="007E129A">
          <w:rPr>
            <w:rFonts w:cs="Arial"/>
            <w:noProof/>
            <w:webHidden/>
          </w:rPr>
          <w:t>5</w:t>
        </w:r>
        <w:r w:rsidR="00272946" w:rsidRPr="008660F0">
          <w:rPr>
            <w:rFonts w:cs="Arial"/>
            <w:noProof/>
            <w:webHidden/>
          </w:rPr>
          <w:fldChar w:fldCharType="end"/>
        </w:r>
      </w:hyperlink>
    </w:p>
    <w:p w:rsidR="00272946" w:rsidRPr="008660F0" w:rsidRDefault="00B73B0C">
      <w:pPr>
        <w:pStyle w:val="TOC2"/>
        <w:rPr>
          <w:rFonts w:eastAsiaTheme="minorEastAsia" w:cs="Arial"/>
          <w:bCs w:val="0"/>
          <w:noProof/>
          <w:szCs w:val="22"/>
          <w:lang w:val="en-US"/>
        </w:rPr>
      </w:pPr>
      <w:hyperlink w:anchor="_Toc289166333" w:history="1">
        <w:r w:rsidR="00272946" w:rsidRPr="008660F0">
          <w:rPr>
            <w:rStyle w:val="Hyperlink"/>
            <w:rFonts w:cs="Arial"/>
            <w:noProof/>
          </w:rPr>
          <w:t>5.5</w:t>
        </w:r>
        <w:r w:rsidR="00272946" w:rsidRPr="008660F0">
          <w:rPr>
            <w:rFonts w:eastAsiaTheme="minorEastAsia" w:cs="Arial"/>
            <w:bCs w:val="0"/>
            <w:noProof/>
            <w:szCs w:val="22"/>
            <w:lang w:val="en-US"/>
          </w:rPr>
          <w:tab/>
        </w:r>
        <w:r w:rsidR="00272946" w:rsidRPr="008660F0">
          <w:rPr>
            <w:rStyle w:val="Hyperlink"/>
            <w:rFonts w:cs="Arial"/>
            <w:noProof/>
          </w:rPr>
          <w:t>Papua New Guinea</w:t>
        </w:r>
        <w:r w:rsidR="00272946" w:rsidRPr="008660F0">
          <w:rPr>
            <w:rFonts w:cs="Arial"/>
            <w:noProof/>
            <w:webHidden/>
          </w:rPr>
          <w:tab/>
        </w:r>
        <w:r w:rsidR="00272946" w:rsidRPr="008660F0">
          <w:rPr>
            <w:rFonts w:cs="Arial"/>
            <w:noProof/>
            <w:webHidden/>
          </w:rPr>
          <w:fldChar w:fldCharType="begin"/>
        </w:r>
        <w:r w:rsidR="00272946" w:rsidRPr="008660F0">
          <w:rPr>
            <w:rFonts w:cs="Arial"/>
            <w:noProof/>
            <w:webHidden/>
          </w:rPr>
          <w:instrText xml:space="preserve"> PAGEREF _Toc289166333 \h </w:instrText>
        </w:r>
        <w:r w:rsidR="00272946" w:rsidRPr="008660F0">
          <w:rPr>
            <w:rFonts w:cs="Arial"/>
            <w:noProof/>
            <w:webHidden/>
          </w:rPr>
        </w:r>
        <w:r w:rsidR="00272946" w:rsidRPr="008660F0">
          <w:rPr>
            <w:rFonts w:cs="Arial"/>
            <w:noProof/>
            <w:webHidden/>
          </w:rPr>
          <w:fldChar w:fldCharType="separate"/>
        </w:r>
        <w:r w:rsidR="007E129A">
          <w:rPr>
            <w:rFonts w:cs="Arial"/>
            <w:noProof/>
            <w:webHidden/>
          </w:rPr>
          <w:t>7</w:t>
        </w:r>
        <w:r w:rsidR="00272946" w:rsidRPr="008660F0">
          <w:rPr>
            <w:rFonts w:cs="Arial"/>
            <w:noProof/>
            <w:webHidden/>
          </w:rPr>
          <w:fldChar w:fldCharType="end"/>
        </w:r>
      </w:hyperlink>
    </w:p>
    <w:p w:rsidR="00272946" w:rsidRPr="008660F0" w:rsidRDefault="00B73B0C">
      <w:pPr>
        <w:pStyle w:val="TOC2"/>
        <w:rPr>
          <w:rFonts w:eastAsiaTheme="minorEastAsia" w:cs="Arial"/>
          <w:bCs w:val="0"/>
          <w:noProof/>
          <w:szCs w:val="22"/>
          <w:lang w:val="en-US"/>
        </w:rPr>
      </w:pPr>
      <w:hyperlink w:anchor="_Toc289166334" w:history="1">
        <w:r w:rsidR="00272946" w:rsidRPr="008660F0">
          <w:rPr>
            <w:rStyle w:val="Hyperlink"/>
            <w:rFonts w:cs="Arial"/>
            <w:noProof/>
          </w:rPr>
          <w:t>5.6</w:t>
        </w:r>
        <w:r w:rsidR="00272946" w:rsidRPr="008660F0">
          <w:rPr>
            <w:rFonts w:eastAsiaTheme="minorEastAsia" w:cs="Arial"/>
            <w:bCs w:val="0"/>
            <w:noProof/>
            <w:szCs w:val="22"/>
            <w:lang w:val="en-US"/>
          </w:rPr>
          <w:tab/>
        </w:r>
        <w:r w:rsidR="00272946" w:rsidRPr="008660F0">
          <w:rPr>
            <w:rStyle w:val="Hyperlink"/>
            <w:rFonts w:cs="Arial"/>
            <w:noProof/>
          </w:rPr>
          <w:t>Trinity House</w:t>
        </w:r>
        <w:r w:rsidR="00272946" w:rsidRPr="008660F0">
          <w:rPr>
            <w:rFonts w:cs="Arial"/>
            <w:noProof/>
            <w:webHidden/>
          </w:rPr>
          <w:tab/>
        </w:r>
        <w:r w:rsidR="00272946" w:rsidRPr="008660F0">
          <w:rPr>
            <w:rFonts w:cs="Arial"/>
            <w:noProof/>
            <w:webHidden/>
          </w:rPr>
          <w:fldChar w:fldCharType="begin"/>
        </w:r>
        <w:r w:rsidR="00272946" w:rsidRPr="008660F0">
          <w:rPr>
            <w:rFonts w:cs="Arial"/>
            <w:noProof/>
            <w:webHidden/>
          </w:rPr>
          <w:instrText xml:space="preserve"> PAGEREF _Toc289166334 \h </w:instrText>
        </w:r>
        <w:r w:rsidR="00272946" w:rsidRPr="008660F0">
          <w:rPr>
            <w:rFonts w:cs="Arial"/>
            <w:noProof/>
            <w:webHidden/>
          </w:rPr>
        </w:r>
        <w:r w:rsidR="00272946" w:rsidRPr="008660F0">
          <w:rPr>
            <w:rFonts w:cs="Arial"/>
            <w:noProof/>
            <w:webHidden/>
          </w:rPr>
          <w:fldChar w:fldCharType="separate"/>
        </w:r>
        <w:r w:rsidR="007E129A">
          <w:rPr>
            <w:rFonts w:cs="Arial"/>
            <w:noProof/>
            <w:webHidden/>
          </w:rPr>
          <w:t>8</w:t>
        </w:r>
        <w:r w:rsidR="00272946" w:rsidRPr="008660F0">
          <w:rPr>
            <w:rFonts w:cs="Arial"/>
            <w:noProof/>
            <w:webHidden/>
          </w:rPr>
          <w:fldChar w:fldCharType="end"/>
        </w:r>
      </w:hyperlink>
    </w:p>
    <w:p w:rsidR="00272946" w:rsidRPr="008660F0" w:rsidRDefault="00B73B0C">
      <w:pPr>
        <w:pStyle w:val="TOC2"/>
        <w:rPr>
          <w:rFonts w:eastAsiaTheme="minorEastAsia" w:cs="Arial"/>
          <w:bCs w:val="0"/>
          <w:noProof/>
          <w:szCs w:val="22"/>
          <w:lang w:val="en-US"/>
        </w:rPr>
      </w:pPr>
      <w:hyperlink w:anchor="_Toc289166335" w:history="1">
        <w:r w:rsidR="00272946" w:rsidRPr="008660F0">
          <w:rPr>
            <w:rStyle w:val="Hyperlink"/>
            <w:rFonts w:cs="Arial"/>
            <w:noProof/>
          </w:rPr>
          <w:t>5.7</w:t>
        </w:r>
        <w:r w:rsidR="00272946" w:rsidRPr="008660F0">
          <w:rPr>
            <w:rFonts w:eastAsiaTheme="minorEastAsia" w:cs="Arial"/>
            <w:bCs w:val="0"/>
            <w:noProof/>
            <w:szCs w:val="22"/>
            <w:lang w:val="en-US"/>
          </w:rPr>
          <w:tab/>
        </w:r>
        <w:r w:rsidR="00272946" w:rsidRPr="008660F0">
          <w:rPr>
            <w:rStyle w:val="Hyperlink"/>
            <w:rFonts w:cs="Arial"/>
            <w:noProof/>
          </w:rPr>
          <w:t>Brazil</w:t>
        </w:r>
        <w:r w:rsidR="00272946" w:rsidRPr="008660F0">
          <w:rPr>
            <w:rFonts w:cs="Arial"/>
            <w:noProof/>
            <w:webHidden/>
          </w:rPr>
          <w:tab/>
        </w:r>
        <w:r w:rsidR="00272946" w:rsidRPr="008660F0">
          <w:rPr>
            <w:rFonts w:cs="Arial"/>
            <w:noProof/>
            <w:webHidden/>
          </w:rPr>
          <w:fldChar w:fldCharType="begin"/>
        </w:r>
        <w:r w:rsidR="00272946" w:rsidRPr="008660F0">
          <w:rPr>
            <w:rFonts w:cs="Arial"/>
            <w:noProof/>
            <w:webHidden/>
          </w:rPr>
          <w:instrText xml:space="preserve"> PAGEREF _Toc289166335 \h </w:instrText>
        </w:r>
        <w:r w:rsidR="00272946" w:rsidRPr="008660F0">
          <w:rPr>
            <w:rFonts w:cs="Arial"/>
            <w:noProof/>
            <w:webHidden/>
          </w:rPr>
        </w:r>
        <w:r w:rsidR="00272946" w:rsidRPr="008660F0">
          <w:rPr>
            <w:rFonts w:cs="Arial"/>
            <w:noProof/>
            <w:webHidden/>
          </w:rPr>
          <w:fldChar w:fldCharType="separate"/>
        </w:r>
        <w:r w:rsidR="007E129A">
          <w:rPr>
            <w:rFonts w:cs="Arial"/>
            <w:noProof/>
            <w:webHidden/>
          </w:rPr>
          <w:t>8</w:t>
        </w:r>
        <w:r w:rsidR="00272946" w:rsidRPr="008660F0">
          <w:rPr>
            <w:rFonts w:cs="Arial"/>
            <w:noProof/>
            <w:webHidden/>
          </w:rPr>
          <w:fldChar w:fldCharType="end"/>
        </w:r>
      </w:hyperlink>
    </w:p>
    <w:p w:rsidR="00272946" w:rsidRPr="008660F0" w:rsidRDefault="00B73B0C" w:rsidP="00846663">
      <w:pPr>
        <w:pStyle w:val="TOC1"/>
        <w:rPr>
          <w:rFonts w:eastAsiaTheme="minorEastAsia"/>
          <w:noProof/>
          <w:szCs w:val="22"/>
          <w:lang w:val="en-US"/>
        </w:rPr>
      </w:pPr>
      <w:hyperlink w:anchor="_Toc289166336" w:history="1">
        <w:r w:rsidR="00272946" w:rsidRPr="008660F0">
          <w:rPr>
            <w:rStyle w:val="Hyperlink"/>
            <w:noProof/>
          </w:rPr>
          <w:t>6</w:t>
        </w:r>
        <w:r w:rsidR="00272946" w:rsidRPr="008660F0">
          <w:rPr>
            <w:rFonts w:eastAsiaTheme="minorEastAsia"/>
            <w:noProof/>
            <w:szCs w:val="22"/>
            <w:lang w:val="en-US"/>
          </w:rPr>
          <w:tab/>
        </w:r>
        <w:r w:rsidR="00272946" w:rsidRPr="008660F0">
          <w:rPr>
            <w:rStyle w:val="Hyperlink"/>
            <w:noProof/>
          </w:rPr>
          <w:t>RECOMMENDATION</w:t>
        </w:r>
        <w:r w:rsidR="00272946" w:rsidRPr="008660F0">
          <w:rPr>
            <w:noProof/>
            <w:webHidden/>
          </w:rPr>
          <w:tab/>
        </w:r>
        <w:r w:rsidR="00272946" w:rsidRPr="008660F0">
          <w:rPr>
            <w:noProof/>
            <w:webHidden/>
          </w:rPr>
          <w:fldChar w:fldCharType="begin"/>
        </w:r>
        <w:r w:rsidR="00272946" w:rsidRPr="008660F0">
          <w:rPr>
            <w:noProof/>
            <w:webHidden/>
          </w:rPr>
          <w:instrText xml:space="preserve"> PAGEREF _Toc289166336 \h </w:instrText>
        </w:r>
        <w:r w:rsidR="00272946" w:rsidRPr="008660F0">
          <w:rPr>
            <w:noProof/>
            <w:webHidden/>
          </w:rPr>
        </w:r>
        <w:r w:rsidR="00272946" w:rsidRPr="008660F0">
          <w:rPr>
            <w:noProof/>
            <w:webHidden/>
          </w:rPr>
          <w:fldChar w:fldCharType="separate"/>
        </w:r>
        <w:r w:rsidR="007E129A">
          <w:rPr>
            <w:noProof/>
            <w:webHidden/>
          </w:rPr>
          <w:t>9</w:t>
        </w:r>
        <w:r w:rsidR="00272946" w:rsidRPr="008660F0">
          <w:rPr>
            <w:noProof/>
            <w:webHidden/>
          </w:rPr>
          <w:fldChar w:fldCharType="end"/>
        </w:r>
      </w:hyperlink>
    </w:p>
    <w:p w:rsidR="00272946" w:rsidRPr="008660F0" w:rsidRDefault="00B73B0C" w:rsidP="00846663">
      <w:pPr>
        <w:pStyle w:val="TOC4"/>
        <w:rPr>
          <w:rFonts w:eastAsiaTheme="minorEastAsia"/>
          <w:szCs w:val="22"/>
          <w:lang w:val="en-US"/>
        </w:rPr>
      </w:pPr>
      <w:hyperlink w:anchor="_Toc289166337" w:history="1">
        <w:r w:rsidR="00272946" w:rsidRPr="008660F0">
          <w:rPr>
            <w:rStyle w:val="Hyperlink"/>
          </w:rPr>
          <w:t>7</w:t>
        </w:r>
        <w:r w:rsidR="00272946" w:rsidRPr="008660F0">
          <w:rPr>
            <w:rFonts w:eastAsiaTheme="minorEastAsia"/>
            <w:szCs w:val="22"/>
            <w:lang w:val="en-US"/>
          </w:rPr>
          <w:tab/>
        </w:r>
        <w:r w:rsidR="00846663">
          <w:rPr>
            <w:rStyle w:val="Hyperlink"/>
          </w:rPr>
          <w:t>Appendix 1</w:t>
        </w:r>
        <w:r w:rsidR="00846663">
          <w:rPr>
            <w:rStyle w:val="Hyperlink"/>
          </w:rPr>
          <w:tab/>
        </w:r>
        <w:r w:rsidR="00272946" w:rsidRPr="008660F0">
          <w:rPr>
            <w:rStyle w:val="Hyperlink"/>
          </w:rPr>
          <w:t>EEP15-8-1 Cormorants on Swedish Lighthouses.</w:t>
        </w:r>
        <w:r w:rsidR="00272946" w:rsidRPr="008660F0">
          <w:rPr>
            <w:webHidden/>
          </w:rPr>
          <w:tab/>
        </w:r>
        <w:r w:rsidR="00272946" w:rsidRPr="008660F0">
          <w:rPr>
            <w:webHidden/>
          </w:rPr>
          <w:fldChar w:fldCharType="begin"/>
        </w:r>
        <w:r w:rsidR="00272946" w:rsidRPr="008660F0">
          <w:rPr>
            <w:webHidden/>
          </w:rPr>
          <w:instrText xml:space="preserve"> PAGEREF _Toc289166337 \h </w:instrText>
        </w:r>
        <w:r w:rsidR="00272946" w:rsidRPr="008660F0">
          <w:rPr>
            <w:webHidden/>
          </w:rPr>
        </w:r>
        <w:r w:rsidR="00272946" w:rsidRPr="008660F0">
          <w:rPr>
            <w:webHidden/>
          </w:rPr>
          <w:fldChar w:fldCharType="separate"/>
        </w:r>
        <w:r w:rsidR="007E129A">
          <w:rPr>
            <w:webHidden/>
          </w:rPr>
          <w:t>10</w:t>
        </w:r>
        <w:r w:rsidR="00272946" w:rsidRPr="008660F0">
          <w:rPr>
            <w:webHidden/>
          </w:rPr>
          <w:fldChar w:fldCharType="end"/>
        </w:r>
      </w:hyperlink>
    </w:p>
    <w:p w:rsidR="00272946" w:rsidRPr="008660F0" w:rsidRDefault="00B73B0C" w:rsidP="00846663">
      <w:pPr>
        <w:pStyle w:val="TOC4"/>
        <w:rPr>
          <w:rFonts w:eastAsiaTheme="minorEastAsia"/>
          <w:szCs w:val="22"/>
          <w:lang w:val="en-US"/>
        </w:rPr>
      </w:pPr>
      <w:hyperlink w:anchor="_Toc289166338" w:history="1">
        <w:r w:rsidR="00272946" w:rsidRPr="008660F0">
          <w:rPr>
            <w:rStyle w:val="Hyperlink"/>
          </w:rPr>
          <w:t>8</w:t>
        </w:r>
        <w:r w:rsidR="00272946" w:rsidRPr="008660F0">
          <w:rPr>
            <w:rFonts w:eastAsiaTheme="minorEastAsia"/>
            <w:szCs w:val="22"/>
            <w:lang w:val="en-US"/>
          </w:rPr>
          <w:tab/>
        </w:r>
        <w:r w:rsidR="00846663">
          <w:rPr>
            <w:rStyle w:val="Hyperlink"/>
          </w:rPr>
          <w:t>Appendix 2</w:t>
        </w:r>
        <w:r w:rsidR="00846663">
          <w:rPr>
            <w:rStyle w:val="Hyperlink"/>
          </w:rPr>
          <w:tab/>
        </w:r>
        <w:r w:rsidR="00272946" w:rsidRPr="008660F0">
          <w:rPr>
            <w:rStyle w:val="Hyperlink"/>
          </w:rPr>
          <w:t>EEP-11-3 Preventative measures against smear from seabird droppings in PV panels_JVC</w:t>
        </w:r>
        <w:r w:rsidR="00272946" w:rsidRPr="008660F0">
          <w:rPr>
            <w:webHidden/>
          </w:rPr>
          <w:tab/>
        </w:r>
        <w:r w:rsidR="00272946" w:rsidRPr="008660F0">
          <w:rPr>
            <w:webHidden/>
          </w:rPr>
          <w:fldChar w:fldCharType="begin"/>
        </w:r>
        <w:r w:rsidR="00272946" w:rsidRPr="008660F0">
          <w:rPr>
            <w:webHidden/>
          </w:rPr>
          <w:instrText xml:space="preserve"> PAGEREF _Toc289166338 \h </w:instrText>
        </w:r>
        <w:r w:rsidR="00272946" w:rsidRPr="008660F0">
          <w:rPr>
            <w:webHidden/>
          </w:rPr>
        </w:r>
        <w:r w:rsidR="00272946" w:rsidRPr="008660F0">
          <w:rPr>
            <w:webHidden/>
          </w:rPr>
          <w:fldChar w:fldCharType="separate"/>
        </w:r>
        <w:r w:rsidR="007E129A">
          <w:rPr>
            <w:webHidden/>
          </w:rPr>
          <w:t>20</w:t>
        </w:r>
        <w:r w:rsidR="00272946" w:rsidRPr="008660F0">
          <w:rPr>
            <w:webHidden/>
          </w:rPr>
          <w:fldChar w:fldCharType="end"/>
        </w:r>
      </w:hyperlink>
    </w:p>
    <w:p w:rsidR="00DC1CA6" w:rsidRPr="008660F0" w:rsidRDefault="00453FC7" w:rsidP="00380C7B">
      <w:pPr>
        <w:rPr>
          <w:rFonts w:cs="Arial"/>
        </w:rPr>
      </w:pPr>
      <w:r w:rsidRPr="008660F0">
        <w:rPr>
          <w:rFonts w:cs="Arial"/>
        </w:rPr>
        <w:fldChar w:fldCharType="end"/>
      </w:r>
    </w:p>
    <w:p w:rsidR="00986D5A" w:rsidRPr="008660F0" w:rsidRDefault="00986D5A" w:rsidP="00380C7B">
      <w:pPr>
        <w:rPr>
          <w:rFonts w:cs="Arial"/>
        </w:rPr>
      </w:pPr>
    </w:p>
    <w:p w:rsidR="00986D5A" w:rsidRPr="008660F0" w:rsidRDefault="00986D5A" w:rsidP="00986D5A">
      <w:pPr>
        <w:pStyle w:val="Title"/>
      </w:pPr>
      <w:bookmarkStart w:id="4" w:name="_Toc289166322"/>
      <w:r w:rsidRPr="008660F0">
        <w:t>Index of Figures</w:t>
      </w:r>
      <w:bookmarkEnd w:id="4"/>
    </w:p>
    <w:p w:rsidR="003B1DD9" w:rsidRDefault="006A5385">
      <w:pPr>
        <w:pStyle w:val="TableofFigures"/>
        <w:rPr>
          <w:rFonts w:asciiTheme="minorHAnsi" w:eastAsiaTheme="minorEastAsia" w:hAnsiTheme="minorHAnsi" w:cstheme="minorBidi"/>
          <w:noProof/>
          <w:szCs w:val="22"/>
          <w:lang w:eastAsia="en-GB"/>
        </w:rPr>
      </w:pPr>
      <w:r w:rsidRPr="008660F0">
        <w:rPr>
          <w:rFonts w:cs="Arial"/>
        </w:rPr>
        <w:fldChar w:fldCharType="begin"/>
      </w:r>
      <w:r w:rsidRPr="008660F0">
        <w:rPr>
          <w:rFonts w:cs="Arial"/>
        </w:rPr>
        <w:instrText xml:space="preserve"> TOC \h \z \t "Figure_#,1" \c "Figure" </w:instrText>
      </w:r>
      <w:r w:rsidRPr="008660F0">
        <w:rPr>
          <w:rFonts w:cs="Arial"/>
        </w:rPr>
        <w:fldChar w:fldCharType="separate"/>
      </w:r>
      <w:hyperlink w:anchor="_Toc289403464" w:history="1">
        <w:r w:rsidR="003B1DD9" w:rsidRPr="006949B0">
          <w:rPr>
            <w:rStyle w:val="Hyperlink"/>
            <w:rFonts w:cs="Arial"/>
            <w:noProof/>
          </w:rPr>
          <w:t>Figure 1</w:t>
        </w:r>
        <w:r w:rsidR="003B1DD9">
          <w:rPr>
            <w:rFonts w:asciiTheme="minorHAnsi" w:eastAsiaTheme="minorEastAsia" w:hAnsiTheme="minorHAnsi" w:cstheme="minorBidi"/>
            <w:noProof/>
            <w:szCs w:val="22"/>
            <w:lang w:eastAsia="en-GB"/>
          </w:rPr>
          <w:tab/>
        </w:r>
        <w:r w:rsidR="003B1DD9" w:rsidRPr="006949B0">
          <w:rPr>
            <w:rStyle w:val="Hyperlink"/>
            <w:rFonts w:cs="Arial"/>
            <w:noProof/>
          </w:rPr>
          <w:t>Bird Rollers installed in Australia</w:t>
        </w:r>
        <w:r w:rsidR="003B1DD9">
          <w:rPr>
            <w:noProof/>
            <w:webHidden/>
          </w:rPr>
          <w:tab/>
        </w:r>
        <w:r w:rsidR="003B1DD9">
          <w:rPr>
            <w:noProof/>
            <w:webHidden/>
          </w:rPr>
          <w:fldChar w:fldCharType="begin"/>
        </w:r>
        <w:r w:rsidR="003B1DD9">
          <w:rPr>
            <w:noProof/>
            <w:webHidden/>
          </w:rPr>
          <w:instrText xml:space="preserve"> PAGEREF _Toc289403464 \h </w:instrText>
        </w:r>
        <w:r w:rsidR="003B1DD9">
          <w:rPr>
            <w:noProof/>
            <w:webHidden/>
          </w:rPr>
        </w:r>
        <w:r w:rsidR="003B1DD9">
          <w:rPr>
            <w:noProof/>
            <w:webHidden/>
          </w:rPr>
          <w:fldChar w:fldCharType="separate"/>
        </w:r>
        <w:r w:rsidR="003B1DD9">
          <w:rPr>
            <w:noProof/>
            <w:webHidden/>
          </w:rPr>
          <w:t>6</w:t>
        </w:r>
        <w:r w:rsidR="003B1DD9">
          <w:rPr>
            <w:noProof/>
            <w:webHidden/>
          </w:rPr>
          <w:fldChar w:fldCharType="end"/>
        </w:r>
      </w:hyperlink>
    </w:p>
    <w:p w:rsidR="003B1DD9" w:rsidRDefault="00B73B0C">
      <w:pPr>
        <w:pStyle w:val="TableofFigures"/>
        <w:rPr>
          <w:rFonts w:asciiTheme="minorHAnsi" w:eastAsiaTheme="minorEastAsia" w:hAnsiTheme="minorHAnsi" w:cstheme="minorBidi"/>
          <w:noProof/>
          <w:szCs w:val="22"/>
          <w:lang w:eastAsia="en-GB"/>
        </w:rPr>
      </w:pPr>
      <w:hyperlink w:anchor="_Toc289403465" w:history="1">
        <w:r w:rsidR="003B1DD9" w:rsidRPr="006949B0">
          <w:rPr>
            <w:rStyle w:val="Hyperlink"/>
            <w:rFonts w:cs="Arial"/>
            <w:noProof/>
            <w:lang w:val="en-US"/>
          </w:rPr>
          <w:t>Figure 2</w:t>
        </w:r>
        <w:r w:rsidR="003B1DD9">
          <w:rPr>
            <w:rFonts w:asciiTheme="minorHAnsi" w:eastAsiaTheme="minorEastAsia" w:hAnsiTheme="minorHAnsi" w:cstheme="minorBidi"/>
            <w:noProof/>
            <w:szCs w:val="22"/>
            <w:lang w:eastAsia="en-GB"/>
          </w:rPr>
          <w:tab/>
        </w:r>
        <w:r w:rsidR="003B1DD9" w:rsidRPr="006949B0">
          <w:rPr>
            <w:rStyle w:val="Hyperlink"/>
            <w:rFonts w:cs="Arial"/>
            <w:noProof/>
          </w:rPr>
          <w:t>Adding cones to flat lantern surfaces</w:t>
        </w:r>
        <w:r w:rsidR="003B1DD9">
          <w:rPr>
            <w:noProof/>
            <w:webHidden/>
          </w:rPr>
          <w:tab/>
        </w:r>
        <w:r w:rsidR="003B1DD9">
          <w:rPr>
            <w:noProof/>
            <w:webHidden/>
          </w:rPr>
          <w:fldChar w:fldCharType="begin"/>
        </w:r>
        <w:r w:rsidR="003B1DD9">
          <w:rPr>
            <w:noProof/>
            <w:webHidden/>
          </w:rPr>
          <w:instrText xml:space="preserve"> PAGEREF _Toc289403465 \h </w:instrText>
        </w:r>
        <w:r w:rsidR="003B1DD9">
          <w:rPr>
            <w:noProof/>
            <w:webHidden/>
          </w:rPr>
        </w:r>
        <w:r w:rsidR="003B1DD9">
          <w:rPr>
            <w:noProof/>
            <w:webHidden/>
          </w:rPr>
          <w:fldChar w:fldCharType="separate"/>
        </w:r>
        <w:r w:rsidR="003B1DD9">
          <w:rPr>
            <w:noProof/>
            <w:webHidden/>
          </w:rPr>
          <w:t>6</w:t>
        </w:r>
        <w:r w:rsidR="003B1DD9">
          <w:rPr>
            <w:noProof/>
            <w:webHidden/>
          </w:rPr>
          <w:fldChar w:fldCharType="end"/>
        </w:r>
      </w:hyperlink>
    </w:p>
    <w:p w:rsidR="003B1DD9" w:rsidRDefault="00B73B0C">
      <w:pPr>
        <w:pStyle w:val="TableofFigures"/>
        <w:rPr>
          <w:rFonts w:asciiTheme="minorHAnsi" w:eastAsiaTheme="minorEastAsia" w:hAnsiTheme="minorHAnsi" w:cstheme="minorBidi"/>
          <w:noProof/>
          <w:szCs w:val="22"/>
          <w:lang w:eastAsia="en-GB"/>
        </w:rPr>
      </w:pPr>
      <w:hyperlink w:anchor="_Toc289403466" w:history="1">
        <w:r w:rsidR="003B1DD9" w:rsidRPr="006949B0">
          <w:rPr>
            <w:rStyle w:val="Hyperlink"/>
            <w:rFonts w:cs="Arial"/>
            <w:noProof/>
          </w:rPr>
          <w:t>Figure 3</w:t>
        </w:r>
        <w:r w:rsidR="003B1DD9">
          <w:rPr>
            <w:rFonts w:asciiTheme="minorHAnsi" w:eastAsiaTheme="minorEastAsia" w:hAnsiTheme="minorHAnsi" w:cstheme="minorBidi"/>
            <w:noProof/>
            <w:szCs w:val="22"/>
            <w:lang w:eastAsia="en-GB"/>
          </w:rPr>
          <w:tab/>
        </w:r>
        <w:r w:rsidR="003B1DD9" w:rsidRPr="006949B0">
          <w:rPr>
            <w:rStyle w:val="Hyperlink"/>
            <w:rFonts w:cs="Arial"/>
            <w:noProof/>
          </w:rPr>
          <w:t>Audible Bird Deterrent installed on pontoon</w:t>
        </w:r>
        <w:r w:rsidR="003B1DD9">
          <w:rPr>
            <w:noProof/>
            <w:webHidden/>
          </w:rPr>
          <w:tab/>
        </w:r>
        <w:r w:rsidR="003B1DD9">
          <w:rPr>
            <w:noProof/>
            <w:webHidden/>
          </w:rPr>
          <w:fldChar w:fldCharType="begin"/>
        </w:r>
        <w:r w:rsidR="003B1DD9">
          <w:rPr>
            <w:noProof/>
            <w:webHidden/>
          </w:rPr>
          <w:instrText xml:space="preserve"> PAGEREF _Toc289403466 \h </w:instrText>
        </w:r>
        <w:r w:rsidR="003B1DD9">
          <w:rPr>
            <w:noProof/>
            <w:webHidden/>
          </w:rPr>
        </w:r>
        <w:r w:rsidR="003B1DD9">
          <w:rPr>
            <w:noProof/>
            <w:webHidden/>
          </w:rPr>
          <w:fldChar w:fldCharType="separate"/>
        </w:r>
        <w:r w:rsidR="003B1DD9">
          <w:rPr>
            <w:noProof/>
            <w:webHidden/>
          </w:rPr>
          <w:t>6</w:t>
        </w:r>
        <w:r w:rsidR="003B1DD9">
          <w:rPr>
            <w:noProof/>
            <w:webHidden/>
          </w:rPr>
          <w:fldChar w:fldCharType="end"/>
        </w:r>
      </w:hyperlink>
    </w:p>
    <w:p w:rsidR="003B1DD9" w:rsidRDefault="00B73B0C">
      <w:pPr>
        <w:pStyle w:val="TableofFigures"/>
        <w:rPr>
          <w:rFonts w:asciiTheme="minorHAnsi" w:eastAsiaTheme="minorEastAsia" w:hAnsiTheme="minorHAnsi" w:cstheme="minorBidi"/>
          <w:noProof/>
          <w:szCs w:val="22"/>
          <w:lang w:eastAsia="en-GB"/>
        </w:rPr>
      </w:pPr>
      <w:hyperlink w:anchor="_Toc289403467" w:history="1">
        <w:r w:rsidR="003B1DD9" w:rsidRPr="006949B0">
          <w:rPr>
            <w:rStyle w:val="Hyperlink"/>
            <w:rFonts w:cs="Arial"/>
            <w:noProof/>
          </w:rPr>
          <w:t>Figure 4</w:t>
        </w:r>
        <w:r w:rsidR="003B1DD9">
          <w:rPr>
            <w:rFonts w:asciiTheme="minorHAnsi" w:eastAsiaTheme="minorEastAsia" w:hAnsiTheme="minorHAnsi" w:cstheme="minorBidi"/>
            <w:noProof/>
            <w:szCs w:val="22"/>
            <w:lang w:eastAsia="en-GB"/>
          </w:rPr>
          <w:tab/>
        </w:r>
        <w:r w:rsidR="003B1DD9" w:rsidRPr="006949B0">
          <w:rPr>
            <w:rStyle w:val="Hyperlink"/>
            <w:rFonts w:cs="Arial"/>
            <w:noProof/>
            <w:highlight w:val="yellow"/>
          </w:rPr>
          <w:t>Title required</w:t>
        </w:r>
        <w:r w:rsidR="003B1DD9">
          <w:rPr>
            <w:noProof/>
            <w:webHidden/>
          </w:rPr>
          <w:tab/>
        </w:r>
        <w:r w:rsidR="003B1DD9">
          <w:rPr>
            <w:noProof/>
            <w:webHidden/>
          </w:rPr>
          <w:fldChar w:fldCharType="begin"/>
        </w:r>
        <w:r w:rsidR="003B1DD9">
          <w:rPr>
            <w:noProof/>
            <w:webHidden/>
          </w:rPr>
          <w:instrText xml:space="preserve"> PAGEREF _Toc289403467 \h </w:instrText>
        </w:r>
        <w:r w:rsidR="003B1DD9">
          <w:rPr>
            <w:noProof/>
            <w:webHidden/>
          </w:rPr>
        </w:r>
        <w:r w:rsidR="003B1DD9">
          <w:rPr>
            <w:noProof/>
            <w:webHidden/>
          </w:rPr>
          <w:fldChar w:fldCharType="separate"/>
        </w:r>
        <w:r w:rsidR="003B1DD9">
          <w:rPr>
            <w:noProof/>
            <w:webHidden/>
          </w:rPr>
          <w:t>7</w:t>
        </w:r>
        <w:r w:rsidR="003B1DD9">
          <w:rPr>
            <w:noProof/>
            <w:webHidden/>
          </w:rPr>
          <w:fldChar w:fldCharType="end"/>
        </w:r>
      </w:hyperlink>
    </w:p>
    <w:p w:rsidR="003B1DD9" w:rsidRDefault="00B73B0C">
      <w:pPr>
        <w:pStyle w:val="TableofFigures"/>
        <w:rPr>
          <w:rFonts w:asciiTheme="minorHAnsi" w:eastAsiaTheme="minorEastAsia" w:hAnsiTheme="minorHAnsi" w:cstheme="minorBidi"/>
          <w:noProof/>
          <w:szCs w:val="22"/>
          <w:lang w:eastAsia="en-GB"/>
        </w:rPr>
      </w:pPr>
      <w:hyperlink w:anchor="_Toc289403468" w:history="1">
        <w:r w:rsidR="003B1DD9" w:rsidRPr="006949B0">
          <w:rPr>
            <w:rStyle w:val="Hyperlink"/>
            <w:rFonts w:cs="Arial"/>
            <w:noProof/>
          </w:rPr>
          <w:t>Figure 5</w:t>
        </w:r>
        <w:r w:rsidR="003B1DD9">
          <w:rPr>
            <w:rFonts w:asciiTheme="minorHAnsi" w:eastAsiaTheme="minorEastAsia" w:hAnsiTheme="minorHAnsi" w:cstheme="minorBidi"/>
            <w:noProof/>
            <w:szCs w:val="22"/>
            <w:lang w:eastAsia="en-GB"/>
          </w:rPr>
          <w:tab/>
        </w:r>
        <w:r w:rsidR="003B1DD9" w:rsidRPr="006949B0">
          <w:rPr>
            <w:rStyle w:val="Hyperlink"/>
            <w:rFonts w:cs="Arial"/>
            <w:noProof/>
          </w:rPr>
          <w:t>Commercially available Bird Deterrents in use in PNG and Solomon Islands</w:t>
        </w:r>
        <w:r w:rsidR="003B1DD9">
          <w:rPr>
            <w:noProof/>
            <w:webHidden/>
          </w:rPr>
          <w:tab/>
        </w:r>
        <w:r w:rsidR="003B1DD9">
          <w:rPr>
            <w:noProof/>
            <w:webHidden/>
          </w:rPr>
          <w:fldChar w:fldCharType="begin"/>
        </w:r>
        <w:r w:rsidR="003B1DD9">
          <w:rPr>
            <w:noProof/>
            <w:webHidden/>
          </w:rPr>
          <w:instrText xml:space="preserve"> PAGEREF _Toc289403468 \h </w:instrText>
        </w:r>
        <w:r w:rsidR="003B1DD9">
          <w:rPr>
            <w:noProof/>
            <w:webHidden/>
          </w:rPr>
        </w:r>
        <w:r w:rsidR="003B1DD9">
          <w:rPr>
            <w:noProof/>
            <w:webHidden/>
          </w:rPr>
          <w:fldChar w:fldCharType="separate"/>
        </w:r>
        <w:r w:rsidR="003B1DD9">
          <w:rPr>
            <w:noProof/>
            <w:webHidden/>
          </w:rPr>
          <w:t>7</w:t>
        </w:r>
        <w:r w:rsidR="003B1DD9">
          <w:rPr>
            <w:noProof/>
            <w:webHidden/>
          </w:rPr>
          <w:fldChar w:fldCharType="end"/>
        </w:r>
      </w:hyperlink>
    </w:p>
    <w:p w:rsidR="003B1DD9" w:rsidRDefault="00B73B0C">
      <w:pPr>
        <w:pStyle w:val="TableofFigures"/>
        <w:rPr>
          <w:rFonts w:asciiTheme="minorHAnsi" w:eastAsiaTheme="minorEastAsia" w:hAnsiTheme="minorHAnsi" w:cstheme="minorBidi"/>
          <w:noProof/>
          <w:szCs w:val="22"/>
          <w:lang w:eastAsia="en-GB"/>
        </w:rPr>
      </w:pPr>
      <w:hyperlink w:anchor="_Toc289403469" w:history="1">
        <w:r w:rsidR="003B1DD9" w:rsidRPr="006949B0">
          <w:rPr>
            <w:rStyle w:val="Hyperlink"/>
            <w:rFonts w:cs="Arial"/>
            <w:noProof/>
          </w:rPr>
          <w:t>Figure 6</w:t>
        </w:r>
        <w:r w:rsidR="003B1DD9">
          <w:rPr>
            <w:rFonts w:asciiTheme="minorHAnsi" w:eastAsiaTheme="minorEastAsia" w:hAnsiTheme="minorHAnsi" w:cstheme="minorBidi"/>
            <w:noProof/>
            <w:szCs w:val="22"/>
            <w:lang w:eastAsia="en-GB"/>
          </w:rPr>
          <w:tab/>
        </w:r>
        <w:r w:rsidR="003B1DD9" w:rsidRPr="006949B0">
          <w:rPr>
            <w:rStyle w:val="Hyperlink"/>
            <w:rFonts w:cs="Arial"/>
            <w:noProof/>
          </w:rPr>
          <w:t>Methods used by Brazilian authorities</w:t>
        </w:r>
        <w:r w:rsidR="003B1DD9">
          <w:rPr>
            <w:noProof/>
            <w:webHidden/>
          </w:rPr>
          <w:tab/>
        </w:r>
        <w:r w:rsidR="003B1DD9">
          <w:rPr>
            <w:noProof/>
            <w:webHidden/>
          </w:rPr>
          <w:fldChar w:fldCharType="begin"/>
        </w:r>
        <w:r w:rsidR="003B1DD9">
          <w:rPr>
            <w:noProof/>
            <w:webHidden/>
          </w:rPr>
          <w:instrText xml:space="preserve"> PAGEREF _Toc289403469 \h </w:instrText>
        </w:r>
        <w:r w:rsidR="003B1DD9">
          <w:rPr>
            <w:noProof/>
            <w:webHidden/>
          </w:rPr>
        </w:r>
        <w:r w:rsidR="003B1DD9">
          <w:rPr>
            <w:noProof/>
            <w:webHidden/>
          </w:rPr>
          <w:fldChar w:fldCharType="separate"/>
        </w:r>
        <w:r w:rsidR="003B1DD9">
          <w:rPr>
            <w:noProof/>
            <w:webHidden/>
          </w:rPr>
          <w:t>8</w:t>
        </w:r>
        <w:r w:rsidR="003B1DD9">
          <w:rPr>
            <w:noProof/>
            <w:webHidden/>
          </w:rPr>
          <w:fldChar w:fldCharType="end"/>
        </w:r>
      </w:hyperlink>
    </w:p>
    <w:p w:rsidR="003B1DD9" w:rsidRDefault="00B73B0C">
      <w:pPr>
        <w:pStyle w:val="TableofFigures"/>
        <w:rPr>
          <w:rFonts w:asciiTheme="minorHAnsi" w:eastAsiaTheme="minorEastAsia" w:hAnsiTheme="minorHAnsi" w:cstheme="minorBidi"/>
          <w:noProof/>
          <w:szCs w:val="22"/>
          <w:lang w:eastAsia="en-GB"/>
        </w:rPr>
      </w:pPr>
      <w:hyperlink w:anchor="_Toc289403470" w:history="1">
        <w:r w:rsidR="003B1DD9" w:rsidRPr="006949B0">
          <w:rPr>
            <w:rStyle w:val="Hyperlink"/>
            <w:rFonts w:cs="Arial"/>
            <w:noProof/>
          </w:rPr>
          <w:t>Figure 7</w:t>
        </w:r>
        <w:r w:rsidR="003B1DD9">
          <w:rPr>
            <w:rFonts w:asciiTheme="minorHAnsi" w:eastAsiaTheme="minorEastAsia" w:hAnsiTheme="minorHAnsi" w:cstheme="minorBidi"/>
            <w:noProof/>
            <w:szCs w:val="22"/>
            <w:lang w:eastAsia="en-GB"/>
          </w:rPr>
          <w:tab/>
        </w:r>
        <w:r w:rsidR="003B1DD9" w:rsidRPr="006949B0">
          <w:rPr>
            <w:rStyle w:val="Hyperlink"/>
            <w:rFonts w:cs="Arial"/>
            <w:noProof/>
          </w:rPr>
          <w:t>Cone installed on top of lantern in Norway</w:t>
        </w:r>
        <w:r w:rsidR="003B1DD9">
          <w:rPr>
            <w:noProof/>
            <w:webHidden/>
          </w:rPr>
          <w:tab/>
        </w:r>
        <w:r w:rsidR="003B1DD9">
          <w:rPr>
            <w:noProof/>
            <w:webHidden/>
          </w:rPr>
          <w:fldChar w:fldCharType="begin"/>
        </w:r>
        <w:r w:rsidR="003B1DD9">
          <w:rPr>
            <w:noProof/>
            <w:webHidden/>
          </w:rPr>
          <w:instrText xml:space="preserve"> PAGEREF _Toc289403470 \h </w:instrText>
        </w:r>
        <w:r w:rsidR="003B1DD9">
          <w:rPr>
            <w:noProof/>
            <w:webHidden/>
          </w:rPr>
        </w:r>
        <w:r w:rsidR="003B1DD9">
          <w:rPr>
            <w:noProof/>
            <w:webHidden/>
          </w:rPr>
          <w:fldChar w:fldCharType="separate"/>
        </w:r>
        <w:r w:rsidR="003B1DD9">
          <w:rPr>
            <w:noProof/>
            <w:webHidden/>
          </w:rPr>
          <w:t>8</w:t>
        </w:r>
        <w:r w:rsidR="003B1DD9">
          <w:rPr>
            <w:noProof/>
            <w:webHidden/>
          </w:rPr>
          <w:fldChar w:fldCharType="end"/>
        </w:r>
      </w:hyperlink>
    </w:p>
    <w:p w:rsidR="003B1DD9" w:rsidRDefault="00B73B0C">
      <w:pPr>
        <w:pStyle w:val="TableofFigures"/>
        <w:rPr>
          <w:rFonts w:asciiTheme="minorHAnsi" w:eastAsiaTheme="minorEastAsia" w:hAnsiTheme="minorHAnsi" w:cstheme="minorBidi"/>
          <w:noProof/>
          <w:szCs w:val="22"/>
          <w:lang w:eastAsia="en-GB"/>
        </w:rPr>
      </w:pPr>
      <w:hyperlink w:anchor="_Toc289403471" w:history="1">
        <w:r w:rsidR="003B1DD9" w:rsidRPr="006949B0">
          <w:rPr>
            <w:rStyle w:val="Hyperlink"/>
            <w:noProof/>
          </w:rPr>
          <w:t>Figure 8</w:t>
        </w:r>
        <w:r w:rsidR="003B1DD9">
          <w:rPr>
            <w:rFonts w:asciiTheme="minorHAnsi" w:eastAsiaTheme="minorEastAsia" w:hAnsiTheme="minorHAnsi" w:cstheme="minorBidi"/>
            <w:noProof/>
            <w:szCs w:val="22"/>
            <w:lang w:eastAsia="en-GB"/>
          </w:rPr>
          <w:tab/>
        </w:r>
        <w:r w:rsidR="003B1DD9" w:rsidRPr="006949B0">
          <w:rPr>
            <w:rStyle w:val="Hyperlink"/>
            <w:noProof/>
          </w:rPr>
          <w:t>Cormorant droppings on lighthouse</w:t>
        </w:r>
        <w:r w:rsidR="003B1DD9">
          <w:rPr>
            <w:noProof/>
            <w:webHidden/>
          </w:rPr>
          <w:tab/>
        </w:r>
        <w:r w:rsidR="003B1DD9">
          <w:rPr>
            <w:noProof/>
            <w:webHidden/>
          </w:rPr>
          <w:fldChar w:fldCharType="begin"/>
        </w:r>
        <w:r w:rsidR="003B1DD9">
          <w:rPr>
            <w:noProof/>
            <w:webHidden/>
          </w:rPr>
          <w:instrText xml:space="preserve"> PAGEREF _Toc289403471 \h </w:instrText>
        </w:r>
        <w:r w:rsidR="003B1DD9">
          <w:rPr>
            <w:noProof/>
            <w:webHidden/>
          </w:rPr>
        </w:r>
        <w:r w:rsidR="003B1DD9">
          <w:rPr>
            <w:noProof/>
            <w:webHidden/>
          </w:rPr>
          <w:fldChar w:fldCharType="separate"/>
        </w:r>
        <w:r w:rsidR="003B1DD9">
          <w:rPr>
            <w:noProof/>
            <w:webHidden/>
          </w:rPr>
          <w:t>12</w:t>
        </w:r>
        <w:r w:rsidR="003B1DD9">
          <w:rPr>
            <w:noProof/>
            <w:webHidden/>
          </w:rPr>
          <w:fldChar w:fldCharType="end"/>
        </w:r>
      </w:hyperlink>
    </w:p>
    <w:p w:rsidR="003B1DD9" w:rsidRDefault="00B73B0C">
      <w:pPr>
        <w:pStyle w:val="TableofFigures"/>
        <w:rPr>
          <w:rFonts w:asciiTheme="minorHAnsi" w:eastAsiaTheme="minorEastAsia" w:hAnsiTheme="minorHAnsi" w:cstheme="minorBidi"/>
          <w:noProof/>
          <w:szCs w:val="22"/>
          <w:lang w:eastAsia="en-GB"/>
        </w:rPr>
      </w:pPr>
      <w:hyperlink w:anchor="_Toc289403472" w:history="1">
        <w:r w:rsidR="003B1DD9" w:rsidRPr="006949B0">
          <w:rPr>
            <w:rStyle w:val="Hyperlink"/>
            <w:rFonts w:cs="Arial"/>
            <w:noProof/>
          </w:rPr>
          <w:t>Figure 9</w:t>
        </w:r>
        <w:r w:rsidR="003B1DD9">
          <w:rPr>
            <w:rFonts w:asciiTheme="minorHAnsi" w:eastAsiaTheme="minorEastAsia" w:hAnsiTheme="minorHAnsi" w:cstheme="minorBidi"/>
            <w:noProof/>
            <w:szCs w:val="22"/>
            <w:lang w:eastAsia="en-GB"/>
          </w:rPr>
          <w:tab/>
        </w:r>
        <w:r w:rsidR="003B1DD9" w:rsidRPr="006949B0">
          <w:rPr>
            <w:rStyle w:val="Hyperlink"/>
            <w:rFonts w:cs="Arial"/>
            <w:noProof/>
          </w:rPr>
          <w:t>A Great Cormorant drying its plumage</w:t>
        </w:r>
        <w:r w:rsidR="003B1DD9">
          <w:rPr>
            <w:noProof/>
            <w:webHidden/>
          </w:rPr>
          <w:tab/>
        </w:r>
        <w:r w:rsidR="003B1DD9">
          <w:rPr>
            <w:noProof/>
            <w:webHidden/>
          </w:rPr>
          <w:fldChar w:fldCharType="begin"/>
        </w:r>
        <w:r w:rsidR="003B1DD9">
          <w:rPr>
            <w:noProof/>
            <w:webHidden/>
          </w:rPr>
          <w:instrText xml:space="preserve"> PAGEREF _Toc289403472 \h </w:instrText>
        </w:r>
        <w:r w:rsidR="003B1DD9">
          <w:rPr>
            <w:noProof/>
            <w:webHidden/>
          </w:rPr>
        </w:r>
        <w:r w:rsidR="003B1DD9">
          <w:rPr>
            <w:noProof/>
            <w:webHidden/>
          </w:rPr>
          <w:fldChar w:fldCharType="separate"/>
        </w:r>
        <w:r w:rsidR="003B1DD9">
          <w:rPr>
            <w:noProof/>
            <w:webHidden/>
          </w:rPr>
          <w:t>13</w:t>
        </w:r>
        <w:r w:rsidR="003B1DD9">
          <w:rPr>
            <w:noProof/>
            <w:webHidden/>
          </w:rPr>
          <w:fldChar w:fldCharType="end"/>
        </w:r>
      </w:hyperlink>
    </w:p>
    <w:p w:rsidR="003B1DD9" w:rsidRDefault="00B73B0C">
      <w:pPr>
        <w:pStyle w:val="TableofFigures"/>
        <w:rPr>
          <w:rFonts w:asciiTheme="minorHAnsi" w:eastAsiaTheme="minorEastAsia" w:hAnsiTheme="minorHAnsi" w:cstheme="minorBidi"/>
          <w:noProof/>
          <w:szCs w:val="22"/>
          <w:lang w:eastAsia="en-GB"/>
        </w:rPr>
      </w:pPr>
      <w:hyperlink w:anchor="_Toc289403473" w:history="1">
        <w:r w:rsidR="003B1DD9" w:rsidRPr="006949B0">
          <w:rPr>
            <w:rStyle w:val="Hyperlink"/>
            <w:rFonts w:cs="Arial"/>
            <w:noProof/>
          </w:rPr>
          <w:t>Figure 10</w:t>
        </w:r>
        <w:r w:rsidR="003B1DD9">
          <w:rPr>
            <w:rFonts w:asciiTheme="minorHAnsi" w:eastAsiaTheme="minorEastAsia" w:hAnsiTheme="minorHAnsi" w:cstheme="minorBidi"/>
            <w:noProof/>
            <w:szCs w:val="22"/>
            <w:lang w:eastAsia="en-GB"/>
          </w:rPr>
          <w:tab/>
        </w:r>
        <w:r w:rsidR="003B1DD9" w:rsidRPr="006949B0">
          <w:rPr>
            <w:rStyle w:val="Hyperlink"/>
            <w:rFonts w:cs="Arial"/>
            <w:noProof/>
          </w:rPr>
          <w:t>Great Cormorants on Havreön, Finland</w:t>
        </w:r>
        <w:r w:rsidR="003B1DD9">
          <w:rPr>
            <w:noProof/>
            <w:webHidden/>
          </w:rPr>
          <w:tab/>
        </w:r>
        <w:r w:rsidR="003B1DD9">
          <w:rPr>
            <w:noProof/>
            <w:webHidden/>
          </w:rPr>
          <w:fldChar w:fldCharType="begin"/>
        </w:r>
        <w:r w:rsidR="003B1DD9">
          <w:rPr>
            <w:noProof/>
            <w:webHidden/>
          </w:rPr>
          <w:instrText xml:space="preserve"> PAGEREF _Toc289403473 \h </w:instrText>
        </w:r>
        <w:r w:rsidR="003B1DD9">
          <w:rPr>
            <w:noProof/>
            <w:webHidden/>
          </w:rPr>
        </w:r>
        <w:r w:rsidR="003B1DD9">
          <w:rPr>
            <w:noProof/>
            <w:webHidden/>
          </w:rPr>
          <w:fldChar w:fldCharType="separate"/>
        </w:r>
        <w:r w:rsidR="003B1DD9">
          <w:rPr>
            <w:noProof/>
            <w:webHidden/>
          </w:rPr>
          <w:t>14</w:t>
        </w:r>
        <w:r w:rsidR="003B1DD9">
          <w:rPr>
            <w:noProof/>
            <w:webHidden/>
          </w:rPr>
          <w:fldChar w:fldCharType="end"/>
        </w:r>
      </w:hyperlink>
    </w:p>
    <w:p w:rsidR="003B1DD9" w:rsidRDefault="00B73B0C">
      <w:pPr>
        <w:pStyle w:val="TableofFigures"/>
        <w:rPr>
          <w:rFonts w:asciiTheme="minorHAnsi" w:eastAsiaTheme="minorEastAsia" w:hAnsiTheme="minorHAnsi" w:cstheme="minorBidi"/>
          <w:noProof/>
          <w:szCs w:val="22"/>
          <w:lang w:eastAsia="en-GB"/>
        </w:rPr>
      </w:pPr>
      <w:hyperlink w:anchor="_Toc289403474" w:history="1">
        <w:r w:rsidR="003B1DD9" w:rsidRPr="006949B0">
          <w:rPr>
            <w:rStyle w:val="Hyperlink"/>
            <w:rFonts w:cs="Arial"/>
            <w:noProof/>
          </w:rPr>
          <w:t>Figure 11</w:t>
        </w:r>
        <w:r w:rsidR="003B1DD9">
          <w:rPr>
            <w:rFonts w:asciiTheme="minorHAnsi" w:eastAsiaTheme="minorEastAsia" w:hAnsiTheme="minorHAnsi" w:cstheme="minorBidi"/>
            <w:noProof/>
            <w:szCs w:val="22"/>
            <w:lang w:eastAsia="en-GB"/>
          </w:rPr>
          <w:tab/>
        </w:r>
        <w:r w:rsidR="003B1DD9" w:rsidRPr="006949B0">
          <w:rPr>
            <w:rStyle w:val="Hyperlink"/>
            <w:rFonts w:cs="Arial"/>
            <w:noProof/>
          </w:rPr>
          <w:t>A plastic eagle owl</w:t>
        </w:r>
        <w:r w:rsidR="003B1DD9">
          <w:rPr>
            <w:noProof/>
            <w:webHidden/>
          </w:rPr>
          <w:tab/>
        </w:r>
        <w:r w:rsidR="003B1DD9">
          <w:rPr>
            <w:noProof/>
            <w:webHidden/>
          </w:rPr>
          <w:fldChar w:fldCharType="begin"/>
        </w:r>
        <w:r w:rsidR="003B1DD9">
          <w:rPr>
            <w:noProof/>
            <w:webHidden/>
          </w:rPr>
          <w:instrText xml:space="preserve"> PAGEREF _Toc289403474 \h </w:instrText>
        </w:r>
        <w:r w:rsidR="003B1DD9">
          <w:rPr>
            <w:noProof/>
            <w:webHidden/>
          </w:rPr>
        </w:r>
        <w:r w:rsidR="003B1DD9">
          <w:rPr>
            <w:noProof/>
            <w:webHidden/>
          </w:rPr>
          <w:fldChar w:fldCharType="separate"/>
        </w:r>
        <w:r w:rsidR="003B1DD9">
          <w:rPr>
            <w:noProof/>
            <w:webHidden/>
          </w:rPr>
          <w:t>14</w:t>
        </w:r>
        <w:r w:rsidR="003B1DD9">
          <w:rPr>
            <w:noProof/>
            <w:webHidden/>
          </w:rPr>
          <w:fldChar w:fldCharType="end"/>
        </w:r>
      </w:hyperlink>
    </w:p>
    <w:p w:rsidR="003B1DD9" w:rsidRDefault="00B73B0C">
      <w:pPr>
        <w:pStyle w:val="TableofFigures"/>
        <w:rPr>
          <w:rFonts w:asciiTheme="minorHAnsi" w:eastAsiaTheme="minorEastAsia" w:hAnsiTheme="minorHAnsi" w:cstheme="minorBidi"/>
          <w:noProof/>
          <w:szCs w:val="22"/>
          <w:lang w:eastAsia="en-GB"/>
        </w:rPr>
      </w:pPr>
      <w:hyperlink w:anchor="_Toc289403475" w:history="1">
        <w:r w:rsidR="003B1DD9" w:rsidRPr="006949B0">
          <w:rPr>
            <w:rStyle w:val="Hyperlink"/>
            <w:rFonts w:cs="Arial"/>
            <w:noProof/>
          </w:rPr>
          <w:t>Figure 12</w:t>
        </w:r>
        <w:r w:rsidR="003B1DD9">
          <w:rPr>
            <w:rFonts w:asciiTheme="minorHAnsi" w:eastAsiaTheme="minorEastAsia" w:hAnsiTheme="minorHAnsi" w:cstheme="minorBidi"/>
            <w:noProof/>
            <w:szCs w:val="22"/>
            <w:lang w:eastAsia="en-GB"/>
          </w:rPr>
          <w:tab/>
        </w:r>
        <w:r w:rsidR="003B1DD9" w:rsidRPr="006949B0">
          <w:rPr>
            <w:rStyle w:val="Hyperlink"/>
            <w:rFonts w:cs="Arial"/>
            <w:noProof/>
          </w:rPr>
          <w:t>A gas cannon from Nordanvik</w:t>
        </w:r>
        <w:r w:rsidR="003B1DD9">
          <w:rPr>
            <w:noProof/>
            <w:webHidden/>
          </w:rPr>
          <w:tab/>
        </w:r>
        <w:r w:rsidR="003B1DD9">
          <w:rPr>
            <w:noProof/>
            <w:webHidden/>
          </w:rPr>
          <w:fldChar w:fldCharType="begin"/>
        </w:r>
        <w:r w:rsidR="003B1DD9">
          <w:rPr>
            <w:noProof/>
            <w:webHidden/>
          </w:rPr>
          <w:instrText xml:space="preserve"> PAGEREF _Toc289403475 \h </w:instrText>
        </w:r>
        <w:r w:rsidR="003B1DD9">
          <w:rPr>
            <w:noProof/>
            <w:webHidden/>
          </w:rPr>
        </w:r>
        <w:r w:rsidR="003B1DD9">
          <w:rPr>
            <w:noProof/>
            <w:webHidden/>
          </w:rPr>
          <w:fldChar w:fldCharType="separate"/>
        </w:r>
        <w:r w:rsidR="003B1DD9">
          <w:rPr>
            <w:noProof/>
            <w:webHidden/>
          </w:rPr>
          <w:t>15</w:t>
        </w:r>
        <w:r w:rsidR="003B1DD9">
          <w:rPr>
            <w:noProof/>
            <w:webHidden/>
          </w:rPr>
          <w:fldChar w:fldCharType="end"/>
        </w:r>
      </w:hyperlink>
    </w:p>
    <w:p w:rsidR="003B1DD9" w:rsidRDefault="00B73B0C">
      <w:pPr>
        <w:pStyle w:val="TableofFigures"/>
        <w:rPr>
          <w:rFonts w:asciiTheme="minorHAnsi" w:eastAsiaTheme="minorEastAsia" w:hAnsiTheme="minorHAnsi" w:cstheme="minorBidi"/>
          <w:noProof/>
          <w:szCs w:val="22"/>
          <w:lang w:eastAsia="en-GB"/>
        </w:rPr>
      </w:pPr>
      <w:hyperlink w:anchor="_Toc289403476" w:history="1">
        <w:r w:rsidR="003B1DD9" w:rsidRPr="006949B0">
          <w:rPr>
            <w:rStyle w:val="Hyperlink"/>
            <w:rFonts w:cs="Arial"/>
            <w:noProof/>
          </w:rPr>
          <w:t>Figure 13</w:t>
        </w:r>
        <w:r w:rsidR="003B1DD9">
          <w:rPr>
            <w:rFonts w:asciiTheme="minorHAnsi" w:eastAsiaTheme="minorEastAsia" w:hAnsiTheme="minorHAnsi" w:cstheme="minorBidi"/>
            <w:noProof/>
            <w:szCs w:val="22"/>
            <w:lang w:eastAsia="en-GB"/>
          </w:rPr>
          <w:tab/>
        </w:r>
        <w:r w:rsidR="003B1DD9" w:rsidRPr="006949B0">
          <w:rPr>
            <w:rStyle w:val="Hyperlink"/>
            <w:rFonts w:cs="Arial"/>
            <w:noProof/>
          </w:rPr>
          <w:t>A Desman laser</w:t>
        </w:r>
        <w:r w:rsidR="003B1DD9">
          <w:rPr>
            <w:noProof/>
            <w:webHidden/>
          </w:rPr>
          <w:tab/>
        </w:r>
        <w:r w:rsidR="003B1DD9">
          <w:rPr>
            <w:noProof/>
            <w:webHidden/>
          </w:rPr>
          <w:fldChar w:fldCharType="begin"/>
        </w:r>
        <w:r w:rsidR="003B1DD9">
          <w:rPr>
            <w:noProof/>
            <w:webHidden/>
          </w:rPr>
          <w:instrText xml:space="preserve"> PAGEREF _Toc289403476 \h </w:instrText>
        </w:r>
        <w:r w:rsidR="003B1DD9">
          <w:rPr>
            <w:noProof/>
            <w:webHidden/>
          </w:rPr>
        </w:r>
        <w:r w:rsidR="003B1DD9">
          <w:rPr>
            <w:noProof/>
            <w:webHidden/>
          </w:rPr>
          <w:fldChar w:fldCharType="separate"/>
        </w:r>
        <w:r w:rsidR="003B1DD9">
          <w:rPr>
            <w:noProof/>
            <w:webHidden/>
          </w:rPr>
          <w:t>16</w:t>
        </w:r>
        <w:r w:rsidR="003B1DD9">
          <w:rPr>
            <w:noProof/>
            <w:webHidden/>
          </w:rPr>
          <w:fldChar w:fldCharType="end"/>
        </w:r>
      </w:hyperlink>
    </w:p>
    <w:p w:rsidR="003B1DD9" w:rsidRDefault="00B73B0C">
      <w:pPr>
        <w:pStyle w:val="TableofFigures"/>
        <w:rPr>
          <w:rFonts w:asciiTheme="minorHAnsi" w:eastAsiaTheme="minorEastAsia" w:hAnsiTheme="minorHAnsi" w:cstheme="minorBidi"/>
          <w:noProof/>
          <w:szCs w:val="22"/>
          <w:lang w:eastAsia="en-GB"/>
        </w:rPr>
      </w:pPr>
      <w:hyperlink w:anchor="_Toc289403477" w:history="1">
        <w:r w:rsidR="003B1DD9" w:rsidRPr="006949B0">
          <w:rPr>
            <w:rStyle w:val="Hyperlink"/>
            <w:rFonts w:cs="Arial"/>
            <w:noProof/>
          </w:rPr>
          <w:t>Figure 14</w:t>
        </w:r>
        <w:r w:rsidR="003B1DD9">
          <w:rPr>
            <w:rFonts w:asciiTheme="minorHAnsi" w:eastAsiaTheme="minorEastAsia" w:hAnsiTheme="minorHAnsi" w:cstheme="minorBidi"/>
            <w:noProof/>
            <w:szCs w:val="22"/>
            <w:lang w:eastAsia="en-GB"/>
          </w:rPr>
          <w:tab/>
        </w:r>
        <w:r w:rsidR="003B1DD9" w:rsidRPr="006949B0">
          <w:rPr>
            <w:rStyle w:val="Hyperlink"/>
            <w:rFonts w:cs="Arial"/>
            <w:noProof/>
          </w:rPr>
          <w:t>A mobile phone base station at Flintrännan 6</w:t>
        </w:r>
        <w:r w:rsidR="003B1DD9">
          <w:rPr>
            <w:noProof/>
            <w:webHidden/>
          </w:rPr>
          <w:tab/>
        </w:r>
        <w:r w:rsidR="003B1DD9">
          <w:rPr>
            <w:noProof/>
            <w:webHidden/>
          </w:rPr>
          <w:fldChar w:fldCharType="begin"/>
        </w:r>
        <w:r w:rsidR="003B1DD9">
          <w:rPr>
            <w:noProof/>
            <w:webHidden/>
          </w:rPr>
          <w:instrText xml:space="preserve"> PAGEREF _Toc289403477 \h </w:instrText>
        </w:r>
        <w:r w:rsidR="003B1DD9">
          <w:rPr>
            <w:noProof/>
            <w:webHidden/>
          </w:rPr>
        </w:r>
        <w:r w:rsidR="003B1DD9">
          <w:rPr>
            <w:noProof/>
            <w:webHidden/>
          </w:rPr>
          <w:fldChar w:fldCharType="separate"/>
        </w:r>
        <w:r w:rsidR="003B1DD9">
          <w:rPr>
            <w:noProof/>
            <w:webHidden/>
          </w:rPr>
          <w:t>18</w:t>
        </w:r>
        <w:r w:rsidR="003B1DD9">
          <w:rPr>
            <w:noProof/>
            <w:webHidden/>
          </w:rPr>
          <w:fldChar w:fldCharType="end"/>
        </w:r>
      </w:hyperlink>
    </w:p>
    <w:p w:rsidR="003B1DD9" w:rsidRDefault="00B73B0C">
      <w:pPr>
        <w:pStyle w:val="TableofFigures"/>
        <w:rPr>
          <w:rFonts w:asciiTheme="minorHAnsi" w:eastAsiaTheme="minorEastAsia" w:hAnsiTheme="minorHAnsi" w:cstheme="minorBidi"/>
          <w:noProof/>
          <w:szCs w:val="22"/>
          <w:lang w:eastAsia="en-GB"/>
        </w:rPr>
      </w:pPr>
      <w:hyperlink w:anchor="_Toc289403478" w:history="1">
        <w:r w:rsidR="003B1DD9" w:rsidRPr="006949B0">
          <w:rPr>
            <w:rStyle w:val="Hyperlink"/>
            <w:noProof/>
          </w:rPr>
          <w:t>Figure 15</w:t>
        </w:r>
        <w:r w:rsidR="003B1DD9">
          <w:rPr>
            <w:rFonts w:asciiTheme="minorHAnsi" w:eastAsiaTheme="minorEastAsia" w:hAnsiTheme="minorHAnsi" w:cstheme="minorBidi"/>
            <w:noProof/>
            <w:szCs w:val="22"/>
            <w:lang w:eastAsia="en-GB"/>
          </w:rPr>
          <w:tab/>
        </w:r>
        <w:r w:rsidR="003B1DD9" w:rsidRPr="006949B0">
          <w:rPr>
            <w:rStyle w:val="Hyperlink"/>
            <w:noProof/>
          </w:rPr>
          <w:t>Lighted and Resident buoys</w:t>
        </w:r>
        <w:r w:rsidR="003B1DD9">
          <w:rPr>
            <w:noProof/>
            <w:webHidden/>
          </w:rPr>
          <w:tab/>
        </w:r>
        <w:r w:rsidR="003B1DD9">
          <w:rPr>
            <w:noProof/>
            <w:webHidden/>
          </w:rPr>
          <w:fldChar w:fldCharType="begin"/>
        </w:r>
        <w:r w:rsidR="003B1DD9">
          <w:rPr>
            <w:noProof/>
            <w:webHidden/>
          </w:rPr>
          <w:instrText xml:space="preserve"> PAGEREF _Toc289403478 \h </w:instrText>
        </w:r>
        <w:r w:rsidR="003B1DD9">
          <w:rPr>
            <w:noProof/>
            <w:webHidden/>
          </w:rPr>
        </w:r>
        <w:r w:rsidR="003B1DD9">
          <w:rPr>
            <w:noProof/>
            <w:webHidden/>
          </w:rPr>
          <w:fldChar w:fldCharType="separate"/>
        </w:r>
        <w:r w:rsidR="003B1DD9">
          <w:rPr>
            <w:noProof/>
            <w:webHidden/>
          </w:rPr>
          <w:t>20</w:t>
        </w:r>
        <w:r w:rsidR="003B1DD9">
          <w:rPr>
            <w:noProof/>
            <w:webHidden/>
          </w:rPr>
          <w:fldChar w:fldCharType="end"/>
        </w:r>
      </w:hyperlink>
    </w:p>
    <w:p w:rsidR="00986D5A" w:rsidRPr="008660F0" w:rsidRDefault="006A5385" w:rsidP="00380C7B">
      <w:pPr>
        <w:rPr>
          <w:rFonts w:cs="Arial"/>
        </w:rPr>
      </w:pPr>
      <w:r w:rsidRPr="008660F0">
        <w:rPr>
          <w:rFonts w:cs="Arial"/>
        </w:rPr>
        <w:fldChar w:fldCharType="end"/>
      </w:r>
    </w:p>
    <w:p w:rsidR="009E1230" w:rsidRPr="008660F0" w:rsidRDefault="00460028" w:rsidP="006A5385">
      <w:pPr>
        <w:pStyle w:val="Title"/>
      </w:pPr>
      <w:r w:rsidRPr="008660F0">
        <w:br w:type="page"/>
      </w:r>
      <w:bookmarkStart w:id="5" w:name="_Toc289166323"/>
      <w:r w:rsidR="006A5385" w:rsidRPr="008660F0">
        <w:lastRenderedPageBreak/>
        <w:t>Bird Deterren</w:t>
      </w:r>
      <w:bookmarkEnd w:id="5"/>
      <w:r w:rsidR="002F013B" w:rsidRPr="008660F0">
        <w:t>ts</w:t>
      </w:r>
    </w:p>
    <w:p w:rsidR="006427BF" w:rsidRPr="008660F0" w:rsidRDefault="006646F1" w:rsidP="00A14A4B">
      <w:pPr>
        <w:pStyle w:val="Heading1"/>
        <w:rPr>
          <w:rFonts w:cs="Arial"/>
        </w:rPr>
      </w:pPr>
      <w:bookmarkStart w:id="6" w:name="_Toc289166324"/>
      <w:r w:rsidRPr="008660F0">
        <w:rPr>
          <w:rFonts w:cs="Arial"/>
        </w:rPr>
        <w:t>SCOPE</w:t>
      </w:r>
      <w:bookmarkEnd w:id="6"/>
    </w:p>
    <w:p w:rsidR="006646F1" w:rsidRPr="008660F0" w:rsidRDefault="006646F1" w:rsidP="006C7A58">
      <w:pPr>
        <w:pStyle w:val="BodyText"/>
        <w:rPr>
          <w:rFonts w:cs="Arial"/>
        </w:rPr>
      </w:pPr>
      <w:r w:rsidRPr="008660F0">
        <w:rPr>
          <w:rFonts w:cs="Arial"/>
        </w:rPr>
        <w:t xml:space="preserve">Prepare information pertaining to effectiveness of bird deterrents, specifically by identifying measures that authorities </w:t>
      </w:r>
      <w:r w:rsidR="00881934" w:rsidRPr="008660F0">
        <w:rPr>
          <w:rFonts w:cs="Arial"/>
        </w:rPr>
        <w:t xml:space="preserve">and organizations </w:t>
      </w:r>
      <w:r w:rsidRPr="008660F0">
        <w:rPr>
          <w:rFonts w:cs="Arial"/>
        </w:rPr>
        <w:t>are using or have tria</w:t>
      </w:r>
      <w:r w:rsidR="00A76CA5" w:rsidRPr="008660F0">
        <w:rPr>
          <w:rFonts w:cs="Arial"/>
        </w:rPr>
        <w:t>l</w:t>
      </w:r>
      <w:r w:rsidRPr="008660F0">
        <w:rPr>
          <w:rFonts w:cs="Arial"/>
        </w:rPr>
        <w:t>led, and the measure of success or level of effectiveness</w:t>
      </w:r>
      <w:r w:rsidR="00881934" w:rsidRPr="008660F0">
        <w:rPr>
          <w:rFonts w:cs="Arial"/>
        </w:rPr>
        <w:t xml:space="preserve"> for that particular application</w:t>
      </w:r>
      <w:r w:rsidRPr="008660F0">
        <w:rPr>
          <w:rFonts w:cs="Arial"/>
        </w:rPr>
        <w:t>.</w:t>
      </w:r>
    </w:p>
    <w:p w:rsidR="00EA0569" w:rsidRPr="008660F0" w:rsidRDefault="00550877" w:rsidP="006A5385">
      <w:pPr>
        <w:pStyle w:val="Heading1"/>
        <w:rPr>
          <w:rFonts w:cs="Arial"/>
        </w:rPr>
      </w:pPr>
      <w:bookmarkStart w:id="7" w:name="_Toc289166325"/>
      <w:r w:rsidRPr="008660F0">
        <w:rPr>
          <w:rFonts w:cs="Arial"/>
        </w:rPr>
        <w:t>AIM</w:t>
      </w:r>
      <w:bookmarkEnd w:id="7"/>
    </w:p>
    <w:p w:rsidR="00EA0569" w:rsidRPr="008660F0" w:rsidRDefault="00EA0569" w:rsidP="006C7A58">
      <w:pPr>
        <w:pStyle w:val="BodyText"/>
        <w:rPr>
          <w:rFonts w:cs="Arial"/>
          <w:lang w:eastAsia="de-DE"/>
        </w:rPr>
      </w:pPr>
      <w:r w:rsidRPr="008660F0">
        <w:rPr>
          <w:rFonts w:cs="Arial"/>
          <w:lang w:eastAsia="de-DE"/>
        </w:rPr>
        <w:t>The aim of this guideline is;</w:t>
      </w:r>
    </w:p>
    <w:p w:rsidR="00881934" w:rsidRPr="008660F0" w:rsidRDefault="00A76CA5" w:rsidP="006C7A58">
      <w:pPr>
        <w:pStyle w:val="Bullet1"/>
        <w:rPr>
          <w:rFonts w:cs="Arial"/>
        </w:rPr>
      </w:pPr>
      <w:r w:rsidRPr="008660F0">
        <w:rPr>
          <w:rFonts w:cs="Arial"/>
        </w:rPr>
        <w:t>Provide information on previous experience in applications of bird deterrent systems, as experienced by other IALA member countries and organization</w:t>
      </w:r>
      <w:r w:rsidR="006C7A58" w:rsidRPr="008660F0">
        <w:rPr>
          <w:rFonts w:cs="Arial"/>
        </w:rPr>
        <w:t>s;</w:t>
      </w:r>
    </w:p>
    <w:p w:rsidR="00881934" w:rsidRPr="008660F0" w:rsidRDefault="00881934" w:rsidP="006C7A58">
      <w:pPr>
        <w:pStyle w:val="Bullet1"/>
        <w:rPr>
          <w:rFonts w:cs="Arial"/>
        </w:rPr>
      </w:pPr>
      <w:r w:rsidRPr="008660F0">
        <w:rPr>
          <w:rFonts w:cs="Arial"/>
        </w:rPr>
        <w:t>Provide a platform through which authorities or organizations can increase the level of awareness of developments in</w:t>
      </w:r>
      <w:r w:rsidR="006C7A58" w:rsidRPr="008660F0">
        <w:rPr>
          <w:rFonts w:cs="Arial"/>
        </w:rPr>
        <w:t xml:space="preserve"> application of bird deterrents;</w:t>
      </w:r>
    </w:p>
    <w:p w:rsidR="006A5385" w:rsidRPr="008660F0" w:rsidRDefault="006A5385" w:rsidP="006C7A58">
      <w:pPr>
        <w:pStyle w:val="Bullet1"/>
        <w:rPr>
          <w:rFonts w:cs="Arial"/>
        </w:rPr>
      </w:pPr>
      <w:r w:rsidRPr="008660F0">
        <w:rPr>
          <w:rFonts w:cs="Arial"/>
        </w:rPr>
        <w:t>Where possible, provide detailed input documents as appendices.</w:t>
      </w:r>
    </w:p>
    <w:p w:rsidR="006646F1" w:rsidRPr="008660F0" w:rsidRDefault="006646F1" w:rsidP="006646F1">
      <w:pPr>
        <w:pStyle w:val="Heading1"/>
        <w:rPr>
          <w:rFonts w:cs="Arial"/>
        </w:rPr>
      </w:pPr>
      <w:bookmarkStart w:id="8" w:name="_Toc289166326"/>
      <w:r w:rsidRPr="008660F0">
        <w:rPr>
          <w:rFonts w:cs="Arial"/>
        </w:rPr>
        <w:t>BACKGROUND</w:t>
      </w:r>
      <w:r w:rsidR="00A76CA5" w:rsidRPr="008660F0">
        <w:rPr>
          <w:rFonts w:cs="Arial"/>
        </w:rPr>
        <w:t xml:space="preserve">, </w:t>
      </w:r>
      <w:r w:rsidRPr="008660F0">
        <w:rPr>
          <w:rFonts w:cs="Arial"/>
        </w:rPr>
        <w:t>INPUT DOCUMENTS</w:t>
      </w:r>
      <w:r w:rsidR="00A76CA5" w:rsidRPr="008660F0">
        <w:rPr>
          <w:rFonts w:cs="Arial"/>
        </w:rPr>
        <w:t xml:space="preserve"> AND OTHER INPUT</w:t>
      </w:r>
      <w:bookmarkEnd w:id="8"/>
    </w:p>
    <w:p w:rsidR="006646F1" w:rsidRPr="008660F0" w:rsidRDefault="00A76CA5" w:rsidP="00B1265F">
      <w:pPr>
        <w:pStyle w:val="Bullet1"/>
        <w:rPr>
          <w:rFonts w:cs="Arial"/>
          <w:highlight w:val="cyan"/>
        </w:rPr>
      </w:pPr>
      <w:r w:rsidRPr="008660F0">
        <w:rPr>
          <w:rFonts w:cs="Arial"/>
          <w:highlight w:val="cyan"/>
        </w:rPr>
        <w:t>EEP15-8-1 Cormorants on Swedish Lighthouses.</w:t>
      </w:r>
    </w:p>
    <w:p w:rsidR="00A76CA5" w:rsidRPr="008660F0" w:rsidRDefault="00A76CA5" w:rsidP="00B1265F">
      <w:pPr>
        <w:pStyle w:val="Bullet1"/>
        <w:rPr>
          <w:rFonts w:cs="Arial"/>
        </w:rPr>
      </w:pPr>
      <w:r w:rsidRPr="008660F0">
        <w:rPr>
          <w:rFonts w:cs="Arial"/>
          <w:highlight w:val="cyan"/>
        </w:rPr>
        <w:t xml:space="preserve">EEP-11-3 Preventative measures against smear from seabird droppings in PV </w:t>
      </w:r>
      <w:proofErr w:type="spellStart"/>
      <w:r w:rsidRPr="008660F0">
        <w:rPr>
          <w:rFonts w:cs="Arial"/>
          <w:highlight w:val="cyan"/>
        </w:rPr>
        <w:t>panels_JVC</w:t>
      </w:r>
      <w:proofErr w:type="spellEnd"/>
    </w:p>
    <w:p w:rsidR="00A76CA5" w:rsidRPr="008660F0" w:rsidRDefault="00A76CA5" w:rsidP="00B1265F">
      <w:pPr>
        <w:pStyle w:val="Bullet1"/>
        <w:rPr>
          <w:rFonts w:cs="Arial"/>
        </w:rPr>
      </w:pPr>
      <w:r w:rsidRPr="008660F0">
        <w:rPr>
          <w:rFonts w:cs="Arial"/>
        </w:rPr>
        <w:t xml:space="preserve">Case information provided by Centro de </w:t>
      </w:r>
      <w:proofErr w:type="spellStart"/>
      <w:r w:rsidRPr="008660F0">
        <w:rPr>
          <w:rFonts w:cs="Arial"/>
        </w:rPr>
        <w:t>Sinailizacao</w:t>
      </w:r>
      <w:proofErr w:type="spellEnd"/>
      <w:r w:rsidRPr="008660F0">
        <w:rPr>
          <w:rFonts w:cs="Arial"/>
        </w:rPr>
        <w:t xml:space="preserve">, </w:t>
      </w:r>
      <w:proofErr w:type="spellStart"/>
      <w:r w:rsidRPr="008660F0">
        <w:rPr>
          <w:rFonts w:cs="Arial"/>
        </w:rPr>
        <w:t>Nautico</w:t>
      </w:r>
      <w:proofErr w:type="spellEnd"/>
      <w:r w:rsidRPr="008660F0">
        <w:rPr>
          <w:rFonts w:cs="Arial"/>
        </w:rPr>
        <w:t xml:space="preserve"> e </w:t>
      </w:r>
      <w:proofErr w:type="spellStart"/>
      <w:r w:rsidRPr="008660F0">
        <w:rPr>
          <w:rFonts w:cs="Arial"/>
        </w:rPr>
        <w:t>Reparos</w:t>
      </w:r>
      <w:proofErr w:type="spellEnd"/>
      <w:r w:rsidRPr="008660F0">
        <w:rPr>
          <w:rFonts w:cs="Arial"/>
        </w:rPr>
        <w:t xml:space="preserve"> Almirante </w:t>
      </w:r>
      <w:proofErr w:type="spellStart"/>
      <w:r w:rsidRPr="008660F0">
        <w:rPr>
          <w:rFonts w:cs="Arial"/>
        </w:rPr>
        <w:t>Moraes</w:t>
      </w:r>
      <w:proofErr w:type="spellEnd"/>
      <w:r w:rsidRPr="008660F0">
        <w:rPr>
          <w:rFonts w:cs="Arial"/>
        </w:rPr>
        <w:t xml:space="preserve"> </w:t>
      </w:r>
      <w:proofErr w:type="spellStart"/>
      <w:r w:rsidRPr="008660F0">
        <w:rPr>
          <w:rFonts w:cs="Arial"/>
        </w:rPr>
        <w:t>Rego</w:t>
      </w:r>
      <w:proofErr w:type="spellEnd"/>
      <w:r w:rsidRPr="008660F0">
        <w:rPr>
          <w:rFonts w:cs="Arial"/>
        </w:rPr>
        <w:t>, Brazil</w:t>
      </w:r>
    </w:p>
    <w:p w:rsidR="00A76CA5" w:rsidRPr="008660F0" w:rsidRDefault="00A76CA5" w:rsidP="00B1265F">
      <w:pPr>
        <w:pStyle w:val="Bullet1"/>
        <w:rPr>
          <w:rFonts w:cs="Arial"/>
        </w:rPr>
      </w:pPr>
      <w:r w:rsidRPr="008660F0">
        <w:rPr>
          <w:rFonts w:cs="Arial"/>
        </w:rPr>
        <w:t>Case information provided by Australian Maritime Systems, Australia.</w:t>
      </w:r>
    </w:p>
    <w:p w:rsidR="00A76CA5" w:rsidRPr="008660F0" w:rsidRDefault="00A76CA5" w:rsidP="00B1265F">
      <w:pPr>
        <w:pStyle w:val="Bullet1"/>
        <w:rPr>
          <w:rFonts w:cs="Arial"/>
        </w:rPr>
      </w:pPr>
      <w:r w:rsidRPr="008660F0">
        <w:rPr>
          <w:rFonts w:cs="Arial"/>
        </w:rPr>
        <w:t xml:space="preserve">Case information provided by </w:t>
      </w:r>
      <w:proofErr w:type="spellStart"/>
      <w:r w:rsidRPr="008660F0">
        <w:rPr>
          <w:rFonts w:cs="Arial"/>
        </w:rPr>
        <w:t>Nawae</w:t>
      </w:r>
      <w:proofErr w:type="spellEnd"/>
      <w:r w:rsidRPr="008660F0">
        <w:rPr>
          <w:rFonts w:cs="Arial"/>
        </w:rPr>
        <w:t xml:space="preserve"> Construction, Papua New Guinea</w:t>
      </w:r>
    </w:p>
    <w:p w:rsidR="00A76CA5" w:rsidRPr="008660F0" w:rsidRDefault="00A76CA5" w:rsidP="00B1265F">
      <w:pPr>
        <w:pStyle w:val="Bullet1"/>
        <w:rPr>
          <w:rFonts w:cs="Arial"/>
        </w:rPr>
      </w:pPr>
      <w:r w:rsidRPr="008660F0">
        <w:rPr>
          <w:rFonts w:cs="Arial"/>
        </w:rPr>
        <w:t>Case information provided by Trinity House.</w:t>
      </w:r>
    </w:p>
    <w:p w:rsidR="006427BF" w:rsidRPr="008660F0" w:rsidRDefault="006646F1" w:rsidP="00A14A4B">
      <w:pPr>
        <w:pStyle w:val="Heading1"/>
        <w:rPr>
          <w:rFonts w:cs="Arial"/>
        </w:rPr>
      </w:pPr>
      <w:bookmarkStart w:id="9" w:name="_Toc289166327"/>
      <w:r w:rsidRPr="008660F0">
        <w:rPr>
          <w:rFonts w:cs="Arial"/>
        </w:rPr>
        <w:t>IDENTIFICATION OF STRUCTURES REQUIRING BIRD DETTERENTS</w:t>
      </w:r>
      <w:bookmarkEnd w:id="9"/>
    </w:p>
    <w:p w:rsidR="00881934" w:rsidRPr="008660F0" w:rsidRDefault="00881934" w:rsidP="00B1265F">
      <w:pPr>
        <w:pStyle w:val="BodyText"/>
        <w:rPr>
          <w:rFonts w:cs="Arial"/>
        </w:rPr>
      </w:pPr>
      <w:r w:rsidRPr="008660F0">
        <w:rPr>
          <w:rFonts w:cs="Arial"/>
        </w:rPr>
        <w:t>Bird deterrents are helpful in reducing the amount of bird lime, and the associated problems, on the following;</w:t>
      </w:r>
    </w:p>
    <w:p w:rsidR="006646F1" w:rsidRPr="008660F0" w:rsidRDefault="006646F1" w:rsidP="00B1265F">
      <w:pPr>
        <w:pStyle w:val="Bullet1"/>
        <w:rPr>
          <w:rFonts w:cs="Arial"/>
        </w:rPr>
      </w:pPr>
      <w:r w:rsidRPr="008660F0">
        <w:rPr>
          <w:rFonts w:cs="Arial"/>
        </w:rPr>
        <w:t>Helipads</w:t>
      </w:r>
    </w:p>
    <w:p w:rsidR="006646F1" w:rsidRPr="008660F0" w:rsidRDefault="006646F1" w:rsidP="00B1265F">
      <w:pPr>
        <w:pStyle w:val="Bullet1"/>
        <w:rPr>
          <w:rFonts w:cs="Arial"/>
        </w:rPr>
      </w:pPr>
      <w:r w:rsidRPr="008660F0">
        <w:rPr>
          <w:rFonts w:cs="Arial"/>
        </w:rPr>
        <w:t xml:space="preserve">Lanterns / </w:t>
      </w:r>
      <w:proofErr w:type="spellStart"/>
      <w:r w:rsidRPr="008660F0">
        <w:rPr>
          <w:rFonts w:cs="Arial"/>
        </w:rPr>
        <w:t>AtoNs</w:t>
      </w:r>
      <w:proofErr w:type="spellEnd"/>
    </w:p>
    <w:p w:rsidR="006646F1" w:rsidRPr="008660F0" w:rsidRDefault="006646F1" w:rsidP="00B1265F">
      <w:pPr>
        <w:pStyle w:val="Bullet1"/>
        <w:rPr>
          <w:rFonts w:cs="Arial"/>
        </w:rPr>
      </w:pPr>
      <w:r w:rsidRPr="008660F0">
        <w:rPr>
          <w:rFonts w:cs="Arial"/>
        </w:rPr>
        <w:t>Solar panels</w:t>
      </w:r>
    </w:p>
    <w:p w:rsidR="00A76CA5" w:rsidRPr="008660F0" w:rsidRDefault="00A76CA5" w:rsidP="00B1265F">
      <w:pPr>
        <w:pStyle w:val="Bullet1"/>
        <w:rPr>
          <w:rFonts w:cs="Arial"/>
        </w:rPr>
      </w:pPr>
      <w:r w:rsidRPr="008660F0">
        <w:rPr>
          <w:rFonts w:cs="Arial"/>
        </w:rPr>
        <w:t>Other marine structures and structural components</w:t>
      </w:r>
    </w:p>
    <w:p w:rsidR="006646F1" w:rsidRPr="008660F0" w:rsidRDefault="00881934" w:rsidP="00550877">
      <w:pPr>
        <w:pStyle w:val="Heading1"/>
        <w:rPr>
          <w:rFonts w:cs="Arial"/>
        </w:rPr>
      </w:pPr>
      <w:bookmarkStart w:id="10" w:name="_Toc289166328"/>
      <w:r w:rsidRPr="008660F0">
        <w:rPr>
          <w:rFonts w:cs="Arial"/>
        </w:rPr>
        <w:t>METHODS PREVI</w:t>
      </w:r>
      <w:r w:rsidR="006646F1" w:rsidRPr="008660F0">
        <w:rPr>
          <w:rFonts w:cs="Arial"/>
        </w:rPr>
        <w:t>OUSLY</w:t>
      </w:r>
      <w:r w:rsidR="00272946" w:rsidRPr="008660F0">
        <w:rPr>
          <w:rFonts w:cs="Arial"/>
        </w:rPr>
        <w:t xml:space="preserve"> or currently</w:t>
      </w:r>
      <w:r w:rsidR="006646F1" w:rsidRPr="008660F0">
        <w:rPr>
          <w:rFonts w:cs="Arial"/>
        </w:rPr>
        <w:t xml:space="preserve"> PRACTICED</w:t>
      </w:r>
      <w:bookmarkEnd w:id="10"/>
    </w:p>
    <w:p w:rsidR="006646F1" w:rsidRPr="008660F0" w:rsidRDefault="006646F1" w:rsidP="00B1265F">
      <w:pPr>
        <w:pStyle w:val="BodyText"/>
        <w:rPr>
          <w:rFonts w:cs="Arial"/>
        </w:rPr>
      </w:pPr>
      <w:r w:rsidRPr="008660F0">
        <w:rPr>
          <w:rFonts w:cs="Arial"/>
        </w:rPr>
        <w:t xml:space="preserve">Below are details of methods currently being practiced, or previously trialled, </w:t>
      </w:r>
      <w:r w:rsidR="00A76CA5" w:rsidRPr="008660F0">
        <w:rPr>
          <w:rFonts w:cs="Arial"/>
        </w:rPr>
        <w:t xml:space="preserve">with comments on the level </w:t>
      </w:r>
      <w:r w:rsidRPr="008660F0">
        <w:rPr>
          <w:rFonts w:cs="Arial"/>
        </w:rPr>
        <w:t>of effectiveness</w:t>
      </w:r>
      <w:r w:rsidR="00881934" w:rsidRPr="008660F0">
        <w:rPr>
          <w:rFonts w:cs="Arial"/>
        </w:rPr>
        <w:t>, as provided by the authorities or organizations listed in Section 2</w:t>
      </w:r>
      <w:r w:rsidRPr="008660F0">
        <w:rPr>
          <w:rFonts w:cs="Arial"/>
        </w:rPr>
        <w:t xml:space="preserve">. </w:t>
      </w:r>
    </w:p>
    <w:p w:rsidR="006646F1" w:rsidRPr="008660F0" w:rsidRDefault="006646F1" w:rsidP="00881934">
      <w:pPr>
        <w:pStyle w:val="Heading2"/>
        <w:rPr>
          <w:rFonts w:cs="Arial"/>
        </w:rPr>
      </w:pPr>
      <w:bookmarkStart w:id="11" w:name="_Toc289166329"/>
      <w:r w:rsidRPr="008660F0">
        <w:rPr>
          <w:rFonts w:cs="Arial"/>
        </w:rPr>
        <w:t>Sweden</w:t>
      </w:r>
      <w:bookmarkEnd w:id="11"/>
    </w:p>
    <w:p w:rsidR="006646F1" w:rsidRPr="008660F0" w:rsidRDefault="006646F1" w:rsidP="00B1265F">
      <w:pPr>
        <w:pStyle w:val="List1"/>
        <w:rPr>
          <w:rFonts w:cs="Arial"/>
        </w:rPr>
      </w:pPr>
      <w:r w:rsidRPr="008660F0">
        <w:rPr>
          <w:rFonts w:cs="Arial"/>
        </w:rPr>
        <w:t>See</w:t>
      </w:r>
      <w:r w:rsidR="008D4FBD" w:rsidRPr="008660F0">
        <w:rPr>
          <w:rFonts w:cs="Arial"/>
        </w:rPr>
        <w:t xml:space="preserve"> Input Paper (Appendix</w:t>
      </w:r>
      <w:r w:rsidRPr="008660F0">
        <w:rPr>
          <w:rFonts w:cs="Arial"/>
        </w:rPr>
        <w:t xml:space="preserve"> 1), which outlines attempts to mitigate problems with cormorants and bird lime at their lighthouse</w:t>
      </w:r>
      <w:proofErr w:type="gramStart"/>
      <w:r w:rsidRPr="008660F0">
        <w:rPr>
          <w:rFonts w:cs="Arial"/>
        </w:rPr>
        <w:t xml:space="preserve">. </w:t>
      </w:r>
      <w:proofErr w:type="gramEnd"/>
      <w:r w:rsidRPr="008660F0">
        <w:rPr>
          <w:rFonts w:cs="Arial"/>
        </w:rPr>
        <w:t>The input paper documents issues with identifying effective measures</w:t>
      </w:r>
      <w:proofErr w:type="gramStart"/>
      <w:r w:rsidRPr="008660F0">
        <w:rPr>
          <w:rFonts w:cs="Arial"/>
        </w:rPr>
        <w:t xml:space="preserve">. </w:t>
      </w:r>
      <w:proofErr w:type="gramEnd"/>
      <w:r w:rsidRPr="008660F0">
        <w:rPr>
          <w:rFonts w:cs="Arial"/>
        </w:rPr>
        <w:t>Sweden commissioned a study by university student utilizing range of different methods with mixed results;</w:t>
      </w:r>
    </w:p>
    <w:p w:rsidR="006646F1" w:rsidRPr="008660F0" w:rsidRDefault="006646F1" w:rsidP="00B1265F">
      <w:pPr>
        <w:pStyle w:val="List1indent"/>
        <w:rPr>
          <w:rFonts w:cs="Arial"/>
        </w:rPr>
      </w:pPr>
      <w:r w:rsidRPr="008660F0">
        <w:rPr>
          <w:rFonts w:cs="Arial"/>
        </w:rPr>
        <w:t>Mocking birds - Unsuccessful</w:t>
      </w:r>
    </w:p>
    <w:p w:rsidR="006646F1" w:rsidRPr="008660F0" w:rsidRDefault="006646F1" w:rsidP="00B1265F">
      <w:pPr>
        <w:pStyle w:val="List1indent"/>
        <w:rPr>
          <w:rFonts w:cs="Arial"/>
        </w:rPr>
      </w:pPr>
      <w:r w:rsidRPr="008660F0">
        <w:rPr>
          <w:rFonts w:cs="Arial"/>
        </w:rPr>
        <w:lastRenderedPageBreak/>
        <w:t xml:space="preserve">Gas cannons – Initial results were promising however initial results diminished and the gas cannon was later decommissioned. </w:t>
      </w:r>
    </w:p>
    <w:p w:rsidR="006646F1" w:rsidRPr="008660F0" w:rsidRDefault="006646F1" w:rsidP="00B1265F">
      <w:pPr>
        <w:pStyle w:val="List1indent"/>
        <w:rPr>
          <w:rFonts w:cs="Arial"/>
        </w:rPr>
      </w:pPr>
      <w:r w:rsidRPr="008660F0">
        <w:rPr>
          <w:rFonts w:cs="Arial"/>
        </w:rPr>
        <w:t xml:space="preserve">Sound </w:t>
      </w:r>
      <w:proofErr w:type="spellStart"/>
      <w:r w:rsidRPr="008660F0">
        <w:rPr>
          <w:rFonts w:cs="Arial"/>
        </w:rPr>
        <w:t>scarers</w:t>
      </w:r>
      <w:proofErr w:type="spellEnd"/>
      <w:r w:rsidRPr="008660F0">
        <w:rPr>
          <w:rFonts w:cs="Arial"/>
        </w:rPr>
        <w:t xml:space="preserve"> – Was trial</w:t>
      </w:r>
      <w:r w:rsidR="00881934" w:rsidRPr="008660F0">
        <w:rPr>
          <w:rFonts w:cs="Arial"/>
        </w:rPr>
        <w:t>l</w:t>
      </w:r>
      <w:r w:rsidRPr="008660F0">
        <w:rPr>
          <w:rFonts w:cs="Arial"/>
        </w:rPr>
        <w:t>ed using bird distress calls</w:t>
      </w:r>
      <w:proofErr w:type="gramStart"/>
      <w:r w:rsidRPr="008660F0">
        <w:rPr>
          <w:rFonts w:cs="Arial"/>
        </w:rPr>
        <w:t xml:space="preserve">. </w:t>
      </w:r>
      <w:proofErr w:type="gramEnd"/>
      <w:r w:rsidRPr="008660F0">
        <w:rPr>
          <w:rFonts w:cs="Arial"/>
        </w:rPr>
        <w:t>After second month, cormorants completely ignored the sound scares</w:t>
      </w:r>
      <w:proofErr w:type="gramStart"/>
      <w:r w:rsidRPr="008660F0">
        <w:rPr>
          <w:rFonts w:cs="Arial"/>
        </w:rPr>
        <w:t xml:space="preserve">. </w:t>
      </w:r>
      <w:proofErr w:type="gramEnd"/>
      <w:r w:rsidRPr="008660F0">
        <w:rPr>
          <w:rFonts w:cs="Arial"/>
        </w:rPr>
        <w:t>Conclusion was that the bird scares were ineffective.</w:t>
      </w:r>
    </w:p>
    <w:p w:rsidR="006646F1" w:rsidRPr="008660F0" w:rsidRDefault="006646F1" w:rsidP="00B1265F">
      <w:pPr>
        <w:pStyle w:val="List1indent"/>
        <w:rPr>
          <w:rFonts w:cs="Arial"/>
        </w:rPr>
      </w:pPr>
      <w:r w:rsidRPr="008660F0">
        <w:rPr>
          <w:rFonts w:cs="Arial"/>
        </w:rPr>
        <w:t>Methods</w:t>
      </w:r>
    </w:p>
    <w:p w:rsidR="006646F1" w:rsidRPr="008660F0" w:rsidRDefault="006646F1" w:rsidP="00B1265F">
      <w:pPr>
        <w:pStyle w:val="List1indent"/>
        <w:rPr>
          <w:rFonts w:cs="Arial"/>
        </w:rPr>
      </w:pPr>
      <w:r w:rsidRPr="008660F0">
        <w:rPr>
          <w:rFonts w:cs="Arial"/>
        </w:rPr>
        <w:t>Laser guns – possible use of laser guns was researched, however further investigation of both studies, showed that suppliers were not confident on the use of laser guns for bird deterrents.</w:t>
      </w:r>
    </w:p>
    <w:p w:rsidR="006646F1" w:rsidRPr="008660F0" w:rsidRDefault="006646F1" w:rsidP="00B1265F">
      <w:pPr>
        <w:pStyle w:val="List1indent"/>
        <w:rPr>
          <w:rFonts w:cs="Arial"/>
          <w:sz w:val="20"/>
        </w:rPr>
      </w:pPr>
      <w:r w:rsidRPr="008660F0">
        <w:rPr>
          <w:rFonts w:cs="Arial"/>
        </w:rPr>
        <w:t>Mobile phone base station – First site showed signs of effectiveness, however second site didn’t, therefore evidence of electro-magnetism as an effective bird deterrent was inconclusive.</w:t>
      </w:r>
    </w:p>
    <w:p w:rsidR="006646F1" w:rsidRPr="008660F0" w:rsidRDefault="006646F1" w:rsidP="00B1265F">
      <w:pPr>
        <w:pStyle w:val="List1indent"/>
        <w:rPr>
          <w:rFonts w:cs="Arial"/>
        </w:rPr>
      </w:pPr>
      <w:r w:rsidRPr="008660F0">
        <w:rPr>
          <w:rFonts w:cs="Arial"/>
        </w:rPr>
        <w:t>Shared for all of the tested methods are their inability to disperse birds in</w:t>
      </w:r>
    </w:p>
    <w:p w:rsidR="006646F1" w:rsidRPr="008660F0" w:rsidRDefault="006646F1" w:rsidP="00B1265F">
      <w:pPr>
        <w:pStyle w:val="List1indent"/>
        <w:rPr>
          <w:rFonts w:cs="Arial"/>
        </w:rPr>
      </w:pPr>
      <w:proofErr w:type="gramStart"/>
      <w:r w:rsidRPr="008660F0">
        <w:rPr>
          <w:rFonts w:cs="Arial"/>
        </w:rPr>
        <w:t>a</w:t>
      </w:r>
      <w:proofErr w:type="gramEnd"/>
      <w:r w:rsidRPr="008660F0">
        <w:rPr>
          <w:rFonts w:cs="Arial"/>
        </w:rPr>
        <w:t xml:space="preserve"> time consistent way. </w:t>
      </w:r>
    </w:p>
    <w:p w:rsidR="006646F1" w:rsidRPr="008660F0" w:rsidRDefault="006646F1" w:rsidP="00881934">
      <w:pPr>
        <w:pStyle w:val="Heading2"/>
        <w:rPr>
          <w:rFonts w:cs="Arial"/>
        </w:rPr>
      </w:pPr>
      <w:bookmarkStart w:id="12" w:name="_Toc289166330"/>
      <w:r w:rsidRPr="008660F0">
        <w:rPr>
          <w:rFonts w:cs="Arial"/>
        </w:rPr>
        <w:t>Japan</w:t>
      </w:r>
      <w:bookmarkEnd w:id="12"/>
    </w:p>
    <w:p w:rsidR="006646F1" w:rsidRPr="008660F0" w:rsidRDefault="006646F1" w:rsidP="005B0492">
      <w:pPr>
        <w:pStyle w:val="List1"/>
        <w:numPr>
          <w:ilvl w:val="0"/>
          <w:numId w:val="17"/>
        </w:numPr>
        <w:rPr>
          <w:rFonts w:cs="Arial"/>
        </w:rPr>
      </w:pPr>
      <w:r w:rsidRPr="008660F0">
        <w:rPr>
          <w:rFonts w:cs="Arial"/>
          <w:highlight w:val="cyan"/>
        </w:rPr>
        <w:t>See Input Paper 2 (A</w:t>
      </w:r>
      <w:r w:rsidR="008D4FBD" w:rsidRPr="008660F0">
        <w:rPr>
          <w:rFonts w:cs="Arial"/>
          <w:highlight w:val="cyan"/>
        </w:rPr>
        <w:t>ppendix</w:t>
      </w:r>
      <w:r w:rsidRPr="008660F0">
        <w:rPr>
          <w:rFonts w:cs="Arial"/>
          <w:highlight w:val="cyan"/>
        </w:rPr>
        <w:t xml:space="preserve"> 2), outlining tests of bird deterrent devices on 239 AtoN</w:t>
      </w:r>
      <w:r w:rsidRPr="008660F0">
        <w:rPr>
          <w:rFonts w:cs="Arial"/>
        </w:rPr>
        <w:t>.</w:t>
      </w:r>
    </w:p>
    <w:p w:rsidR="006646F1" w:rsidRPr="008660F0" w:rsidRDefault="006646F1" w:rsidP="00B1265F">
      <w:pPr>
        <w:pStyle w:val="List1"/>
        <w:rPr>
          <w:rFonts w:cs="Arial"/>
        </w:rPr>
      </w:pPr>
      <w:r w:rsidRPr="008660F0">
        <w:rPr>
          <w:rFonts w:cs="Arial"/>
        </w:rPr>
        <w:t>Devices included ‘Pyramidal metal attachments’ and attachments consi</w:t>
      </w:r>
      <w:r w:rsidR="00B1265F" w:rsidRPr="008660F0">
        <w:rPr>
          <w:rFonts w:cs="Arial"/>
        </w:rPr>
        <w:t>sting of ‘wire or synthetic fib</w:t>
      </w:r>
      <w:r w:rsidRPr="008660F0">
        <w:rPr>
          <w:rFonts w:cs="Arial"/>
        </w:rPr>
        <w:t>r</w:t>
      </w:r>
      <w:r w:rsidR="00B1265F" w:rsidRPr="008660F0">
        <w:rPr>
          <w:rFonts w:cs="Arial"/>
        </w:rPr>
        <w:t>e</w:t>
      </w:r>
      <w:r w:rsidRPr="008660F0">
        <w:rPr>
          <w:rFonts w:cs="Arial"/>
        </w:rPr>
        <w:t>’.</w:t>
      </w:r>
      <w:r w:rsidR="00B1265F" w:rsidRPr="008660F0">
        <w:rPr>
          <w:rFonts w:cs="Arial"/>
        </w:rPr>
        <w:t xml:space="preserve"> </w:t>
      </w:r>
      <w:r w:rsidRPr="008660F0">
        <w:rPr>
          <w:rFonts w:cs="Arial"/>
        </w:rPr>
        <w:t xml:space="preserve"> Mixed results and details of level of effectiveness for type of deterrent are provided in the Input paper.</w:t>
      </w:r>
    </w:p>
    <w:p w:rsidR="006646F1" w:rsidRPr="008660F0" w:rsidRDefault="006646F1" w:rsidP="00B1265F">
      <w:pPr>
        <w:pStyle w:val="List1"/>
        <w:rPr>
          <w:rFonts w:cs="Arial"/>
        </w:rPr>
      </w:pPr>
      <w:r w:rsidRPr="008660F0">
        <w:rPr>
          <w:rFonts w:cs="Arial"/>
        </w:rPr>
        <w:t>Vertical mounting of solar panels was also successful but required additional solar components to address power loss.</w:t>
      </w:r>
      <w:r w:rsidR="00B1265F" w:rsidRPr="008660F0">
        <w:rPr>
          <w:rFonts w:cs="Arial"/>
        </w:rPr>
        <w:t xml:space="preserve"> </w:t>
      </w:r>
      <w:r w:rsidRPr="008660F0">
        <w:rPr>
          <w:rFonts w:cs="Arial"/>
        </w:rPr>
        <w:t xml:space="preserve"> In some cases, there was no sufficient room for additional solar panel arrays.</w:t>
      </w:r>
    </w:p>
    <w:p w:rsidR="006646F1" w:rsidRPr="008660F0" w:rsidRDefault="006646F1" w:rsidP="00881934">
      <w:pPr>
        <w:pStyle w:val="Heading2"/>
        <w:rPr>
          <w:rFonts w:cs="Arial"/>
        </w:rPr>
      </w:pPr>
      <w:bookmarkStart w:id="13" w:name="_Toc289166331"/>
      <w:r w:rsidRPr="008660F0">
        <w:rPr>
          <w:rFonts w:cs="Arial"/>
        </w:rPr>
        <w:t>Australia</w:t>
      </w:r>
      <w:r w:rsidR="00881934" w:rsidRPr="008660F0">
        <w:rPr>
          <w:rFonts w:cs="Arial"/>
        </w:rPr>
        <w:t xml:space="preserve"> (Australia Maritime Safety Authority)</w:t>
      </w:r>
      <w:bookmarkEnd w:id="13"/>
      <w:r w:rsidRPr="008660F0">
        <w:rPr>
          <w:rFonts w:cs="Arial"/>
        </w:rPr>
        <w:t xml:space="preserve">  </w:t>
      </w:r>
    </w:p>
    <w:p w:rsidR="006646F1" w:rsidRPr="008660F0" w:rsidRDefault="006646F1" w:rsidP="005B0492">
      <w:pPr>
        <w:pStyle w:val="List1"/>
        <w:numPr>
          <w:ilvl w:val="0"/>
          <w:numId w:val="18"/>
        </w:numPr>
        <w:rPr>
          <w:rFonts w:cs="Arial"/>
        </w:rPr>
      </w:pPr>
      <w:r w:rsidRPr="008660F0">
        <w:rPr>
          <w:rFonts w:cs="Arial"/>
        </w:rPr>
        <w:t>A variety of different methods have been used by AMSA.</w:t>
      </w:r>
    </w:p>
    <w:p w:rsidR="006646F1" w:rsidRPr="008660F0" w:rsidRDefault="006646F1" w:rsidP="00B1265F">
      <w:pPr>
        <w:pStyle w:val="List1indent"/>
        <w:rPr>
          <w:rFonts w:cs="Arial"/>
        </w:rPr>
      </w:pPr>
      <w:r w:rsidRPr="008660F0">
        <w:rPr>
          <w:rFonts w:cs="Arial"/>
        </w:rPr>
        <w:t>Bird rollers – mounted on solar panels and structural components on a variety of different structure</w:t>
      </w:r>
      <w:proofErr w:type="gramStart"/>
      <w:r w:rsidRPr="008660F0">
        <w:rPr>
          <w:rFonts w:cs="Arial"/>
        </w:rPr>
        <w:t xml:space="preserve">. </w:t>
      </w:r>
      <w:proofErr w:type="gramEnd"/>
      <w:r w:rsidRPr="008660F0">
        <w:rPr>
          <w:rFonts w:cs="Arial"/>
        </w:rPr>
        <w:t>Bird rollers have proven reasonably successful</w:t>
      </w:r>
      <w:proofErr w:type="gramStart"/>
      <w:r w:rsidRPr="008660F0">
        <w:rPr>
          <w:rFonts w:cs="Arial"/>
        </w:rPr>
        <w:t xml:space="preserve">. </w:t>
      </w:r>
      <w:proofErr w:type="gramEnd"/>
      <w:r w:rsidRPr="008660F0">
        <w:rPr>
          <w:rFonts w:cs="Arial"/>
        </w:rPr>
        <w:t>(See Figure 1)</w:t>
      </w:r>
    </w:p>
    <w:p w:rsidR="006646F1" w:rsidRPr="008660F0" w:rsidRDefault="006646F1" w:rsidP="00B1265F">
      <w:pPr>
        <w:pStyle w:val="List1indent"/>
        <w:rPr>
          <w:rFonts w:cs="Arial"/>
        </w:rPr>
      </w:pPr>
      <w:r w:rsidRPr="008660F0">
        <w:rPr>
          <w:rFonts w:cs="Arial"/>
        </w:rPr>
        <w:t>Vertical mounting of solar panels – successful but requires additional solar components to address power loss.</w:t>
      </w:r>
    </w:p>
    <w:p w:rsidR="006646F1" w:rsidRPr="008660F0" w:rsidRDefault="006646F1" w:rsidP="00B1265F">
      <w:pPr>
        <w:pStyle w:val="List1indent"/>
        <w:rPr>
          <w:rFonts w:cs="Arial"/>
        </w:rPr>
      </w:pPr>
      <w:r w:rsidRPr="008660F0">
        <w:rPr>
          <w:rFonts w:cs="Arial"/>
        </w:rPr>
        <w:t>Installing cones on top of flat lantern services, to remove areas for bird purchase (See Figure 2)</w:t>
      </w:r>
    </w:p>
    <w:p w:rsidR="00881934" w:rsidRPr="008660F0" w:rsidRDefault="00881934" w:rsidP="00881934">
      <w:pPr>
        <w:pStyle w:val="Heading2"/>
        <w:rPr>
          <w:rFonts w:cs="Arial"/>
        </w:rPr>
      </w:pPr>
      <w:bookmarkStart w:id="14" w:name="_Toc289166332"/>
      <w:r w:rsidRPr="008660F0">
        <w:rPr>
          <w:rFonts w:cs="Arial"/>
        </w:rPr>
        <w:t>Australia (Australian Maritime Systems)</w:t>
      </w:r>
      <w:bookmarkEnd w:id="14"/>
    </w:p>
    <w:p w:rsidR="006646F1" w:rsidRPr="008660F0" w:rsidRDefault="006646F1" w:rsidP="005B0492">
      <w:pPr>
        <w:pStyle w:val="List1"/>
        <w:numPr>
          <w:ilvl w:val="0"/>
          <w:numId w:val="19"/>
        </w:numPr>
        <w:rPr>
          <w:rFonts w:cs="Arial"/>
        </w:rPr>
      </w:pPr>
      <w:r w:rsidRPr="008660F0">
        <w:rPr>
          <w:rFonts w:cs="Arial"/>
        </w:rPr>
        <w:t xml:space="preserve">Australian Maritime Safety Authorities discovered bird lime problems with installation of a pontoon at their premises in Brisbane. </w:t>
      </w:r>
    </w:p>
    <w:p w:rsidR="006646F1" w:rsidRPr="008660F0" w:rsidRDefault="006646F1" w:rsidP="00B1265F">
      <w:pPr>
        <w:pStyle w:val="List1"/>
        <w:rPr>
          <w:rFonts w:cs="Arial"/>
        </w:rPr>
      </w:pPr>
      <w:r w:rsidRPr="008660F0">
        <w:rPr>
          <w:rFonts w:cs="Arial"/>
        </w:rPr>
        <w:t>An audible bird deterrent system was installed in 2009 (See Figure 3)</w:t>
      </w:r>
      <w:proofErr w:type="gramStart"/>
      <w:r w:rsidRPr="008660F0">
        <w:rPr>
          <w:rFonts w:cs="Arial"/>
        </w:rPr>
        <w:t xml:space="preserve">. </w:t>
      </w:r>
      <w:proofErr w:type="gramEnd"/>
      <w:r w:rsidRPr="008660F0">
        <w:rPr>
          <w:rFonts w:cs="Arial"/>
        </w:rPr>
        <w:t>Since installation, there have been no problems with the seagulls</w:t>
      </w:r>
      <w:proofErr w:type="gramStart"/>
      <w:r w:rsidRPr="008660F0">
        <w:rPr>
          <w:rFonts w:cs="Arial"/>
        </w:rPr>
        <w:t xml:space="preserve">. </w:t>
      </w:r>
      <w:proofErr w:type="gramEnd"/>
      <w:r w:rsidRPr="008660F0">
        <w:rPr>
          <w:rFonts w:cs="Arial"/>
        </w:rPr>
        <w:t>Seagulls were witnessed approaching the pontoon and then turning away when the sound of the deterrent is heard.</w:t>
      </w:r>
    </w:p>
    <w:p w:rsidR="006646F1" w:rsidRPr="008660F0" w:rsidRDefault="006646F1" w:rsidP="00B1265F">
      <w:pPr>
        <w:pStyle w:val="List1"/>
        <w:rPr>
          <w:rFonts w:cs="Arial"/>
        </w:rPr>
      </w:pPr>
      <w:r w:rsidRPr="008660F0">
        <w:rPr>
          <w:rFonts w:cs="Arial"/>
        </w:rPr>
        <w:t>The bird deterrent is programmed to switch off of a night time.</w:t>
      </w:r>
    </w:p>
    <w:p w:rsidR="006646F1" w:rsidRPr="008660F0" w:rsidRDefault="006646F1" w:rsidP="00B1265F">
      <w:pPr>
        <w:pStyle w:val="List1"/>
        <w:rPr>
          <w:rFonts w:cs="Arial"/>
        </w:rPr>
      </w:pPr>
      <w:r w:rsidRPr="008660F0">
        <w:rPr>
          <w:rFonts w:cs="Arial"/>
        </w:rPr>
        <w:t>Current draw is an average of 150 mA at 12 volts.</w:t>
      </w:r>
    </w:p>
    <w:p w:rsidR="006646F1" w:rsidRPr="008660F0" w:rsidRDefault="006646F1" w:rsidP="00B1265F">
      <w:pPr>
        <w:pStyle w:val="BodyText"/>
        <w:rPr>
          <w:rFonts w:cs="Arial"/>
        </w:rPr>
      </w:pPr>
    </w:p>
    <w:p w:rsidR="006646F1" w:rsidRPr="008660F0" w:rsidRDefault="006646F1" w:rsidP="00A76CA5">
      <w:pPr>
        <w:ind w:right="-186"/>
        <w:rPr>
          <w:rFonts w:cs="Arial"/>
          <w:color w:val="000000" w:themeColor="text1"/>
        </w:rPr>
      </w:pPr>
      <w:r w:rsidRPr="008660F0">
        <w:rPr>
          <w:rFonts w:cs="Arial"/>
          <w:noProof/>
          <w:color w:val="000000" w:themeColor="text1"/>
          <w:lang w:eastAsia="en-GB"/>
        </w:rPr>
        <w:lastRenderedPageBreak/>
        <w:drawing>
          <wp:inline distT="0" distB="0" distL="0" distR="0" wp14:anchorId="38C8FA31" wp14:editId="1133096A">
            <wp:extent cx="2934586" cy="2132066"/>
            <wp:effectExtent l="19050" t="0" r="0" b="0"/>
            <wp:docPr id="2" name="Picture 0" descr="Bird Rollers and vertical panels.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ird Rollers and vertical panels.png"/>
                    <pic:cNvPicPr/>
                  </pic:nvPicPr>
                  <pic:blipFill>
                    <a:blip r:embed="rId14" cstate="print"/>
                    <a:srcRect/>
                    <a:stretch>
                      <a:fillRect/>
                    </a:stretch>
                  </pic:blipFill>
                  <pic:spPr>
                    <a:xfrm>
                      <a:off x="0" y="0"/>
                      <a:ext cx="2936778" cy="2133659"/>
                    </a:xfrm>
                    <a:prstGeom prst="rect">
                      <a:avLst/>
                    </a:prstGeom>
                  </pic:spPr>
                </pic:pic>
              </a:graphicData>
            </a:graphic>
          </wp:inline>
        </w:drawing>
      </w:r>
      <w:r w:rsidRPr="008660F0">
        <w:rPr>
          <w:rFonts w:cs="Arial"/>
          <w:noProof/>
          <w:color w:val="000000" w:themeColor="text1"/>
          <w:lang w:eastAsia="en-GB"/>
        </w:rPr>
        <w:drawing>
          <wp:inline distT="0" distB="0" distL="0" distR="0" wp14:anchorId="6DFCD24A" wp14:editId="171C5639">
            <wp:extent cx="3072670" cy="2126512"/>
            <wp:effectExtent l="19050" t="0" r="0" b="0"/>
            <wp:docPr id="3" name="Picture 1" descr="solar panels.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olar panels.jpg"/>
                    <pic:cNvPicPr/>
                  </pic:nvPicPr>
                  <pic:blipFill>
                    <a:blip r:embed="rId15" cstate="email"/>
                    <a:srcRect/>
                    <a:stretch>
                      <a:fillRect/>
                    </a:stretch>
                  </pic:blipFill>
                  <pic:spPr>
                    <a:xfrm>
                      <a:off x="0" y="0"/>
                      <a:ext cx="3077309" cy="2129723"/>
                    </a:xfrm>
                    <a:prstGeom prst="rect">
                      <a:avLst/>
                    </a:prstGeom>
                  </pic:spPr>
                </pic:pic>
              </a:graphicData>
            </a:graphic>
          </wp:inline>
        </w:drawing>
      </w:r>
    </w:p>
    <w:p w:rsidR="000D0467" w:rsidRPr="008660F0" w:rsidRDefault="00B1265F" w:rsidP="00B1265F">
      <w:pPr>
        <w:pStyle w:val="Figure"/>
        <w:rPr>
          <w:rFonts w:cs="Arial"/>
        </w:rPr>
      </w:pPr>
      <w:bookmarkStart w:id="15" w:name="_Toc289403464"/>
      <w:r w:rsidRPr="008660F0">
        <w:rPr>
          <w:rFonts w:cs="Arial"/>
          <w:color w:val="000000" w:themeColor="text1"/>
        </w:rPr>
        <w:t>Bird Rollers installed in Australia</w:t>
      </w:r>
      <w:bookmarkEnd w:id="15"/>
    </w:p>
    <w:p w:rsidR="006646F1" w:rsidRPr="008660F0" w:rsidRDefault="006646F1" w:rsidP="00B1265F">
      <w:pPr>
        <w:pStyle w:val="BodyText"/>
        <w:rPr>
          <w:rFonts w:cs="Arial"/>
        </w:rPr>
      </w:pPr>
    </w:p>
    <w:p w:rsidR="006646F1" w:rsidRPr="008660F0" w:rsidRDefault="006646F1" w:rsidP="006646F1">
      <w:pPr>
        <w:rPr>
          <w:rFonts w:cs="Arial"/>
          <w:color w:val="000000" w:themeColor="text1"/>
        </w:rPr>
      </w:pPr>
      <w:r w:rsidRPr="008660F0">
        <w:rPr>
          <w:rFonts w:cs="Arial"/>
          <w:noProof/>
          <w:color w:val="000000" w:themeColor="text1"/>
          <w:lang w:eastAsia="en-GB"/>
        </w:rPr>
        <w:drawing>
          <wp:inline distT="0" distB="0" distL="0" distR="0" wp14:anchorId="35248D6B" wp14:editId="56520B00">
            <wp:extent cx="3001886" cy="2062716"/>
            <wp:effectExtent l="19050" t="0" r="8014" b="0"/>
            <wp:docPr id="4" name="Picture 2" descr="lantern Bird.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antern Bird.jpg"/>
                    <pic:cNvPicPr/>
                  </pic:nvPicPr>
                  <pic:blipFill>
                    <a:blip r:embed="rId16" cstate="email"/>
                    <a:srcRect/>
                    <a:stretch>
                      <a:fillRect/>
                    </a:stretch>
                  </pic:blipFill>
                  <pic:spPr>
                    <a:xfrm>
                      <a:off x="0" y="0"/>
                      <a:ext cx="3000804" cy="2061973"/>
                    </a:xfrm>
                    <a:prstGeom prst="rect">
                      <a:avLst/>
                    </a:prstGeom>
                  </pic:spPr>
                </pic:pic>
              </a:graphicData>
            </a:graphic>
          </wp:inline>
        </w:drawing>
      </w:r>
    </w:p>
    <w:p w:rsidR="000D0467" w:rsidRPr="008660F0" w:rsidRDefault="00B1265F" w:rsidP="00B1265F">
      <w:pPr>
        <w:pStyle w:val="Figure"/>
        <w:rPr>
          <w:rFonts w:cs="Arial"/>
          <w:lang w:val="en-US"/>
        </w:rPr>
      </w:pPr>
      <w:bookmarkStart w:id="16" w:name="_Toc289403465"/>
      <w:r w:rsidRPr="008660F0">
        <w:rPr>
          <w:rFonts w:cs="Arial"/>
          <w:color w:val="000000" w:themeColor="text1"/>
        </w:rPr>
        <w:t>Adding cones to flat lantern surfaces</w:t>
      </w:r>
      <w:bookmarkEnd w:id="16"/>
    </w:p>
    <w:p w:rsidR="00A76CA5" w:rsidRPr="008660F0" w:rsidRDefault="00A76CA5" w:rsidP="00B1265F">
      <w:pPr>
        <w:pStyle w:val="BodyText"/>
        <w:rPr>
          <w:rFonts w:cs="Arial"/>
        </w:rPr>
      </w:pPr>
    </w:p>
    <w:p w:rsidR="006646F1" w:rsidRPr="008660F0" w:rsidRDefault="006646F1" w:rsidP="000D0467">
      <w:pPr>
        <w:rPr>
          <w:rFonts w:cs="Arial"/>
          <w:color w:val="000000" w:themeColor="text1"/>
        </w:rPr>
      </w:pPr>
      <w:r w:rsidRPr="008660F0">
        <w:rPr>
          <w:rFonts w:cs="Arial"/>
          <w:noProof/>
          <w:color w:val="000000" w:themeColor="text1"/>
          <w:lang w:eastAsia="en-GB"/>
        </w:rPr>
        <w:drawing>
          <wp:inline distT="0" distB="0" distL="0" distR="0" wp14:anchorId="247CE3A1" wp14:editId="66356F27">
            <wp:extent cx="2777313" cy="2328643"/>
            <wp:effectExtent l="19050" t="0" r="3987" b="0"/>
            <wp:docPr id="6"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7" cstate="email"/>
                    <a:srcRect/>
                    <a:stretch>
                      <a:fillRect/>
                    </a:stretch>
                  </pic:blipFill>
                  <pic:spPr bwMode="auto">
                    <a:xfrm>
                      <a:off x="0" y="0"/>
                      <a:ext cx="2777617" cy="2328898"/>
                    </a:xfrm>
                    <a:prstGeom prst="rect">
                      <a:avLst/>
                    </a:prstGeom>
                    <a:noFill/>
                    <a:ln w="9525">
                      <a:noFill/>
                      <a:miter lim="800000"/>
                      <a:headEnd/>
                      <a:tailEnd/>
                    </a:ln>
                  </pic:spPr>
                </pic:pic>
              </a:graphicData>
            </a:graphic>
          </wp:inline>
        </w:drawing>
      </w:r>
      <w:r w:rsidR="00A76CA5" w:rsidRPr="008660F0">
        <w:rPr>
          <w:rFonts w:cs="Arial"/>
          <w:noProof/>
          <w:lang w:eastAsia="en-GB"/>
        </w:rPr>
        <w:drawing>
          <wp:inline distT="0" distB="0" distL="0" distR="0" wp14:anchorId="2AF618F1" wp14:editId="3E278D00">
            <wp:extent cx="3096290" cy="2322219"/>
            <wp:effectExtent l="19050" t="0" r="8860" b="0"/>
            <wp:docPr id="9" name="Picture 2" descr="F:\DCIM\100SSCAM\SDC1020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F:\DCIM\100SSCAM\SDC10205.JPG"/>
                    <pic:cNvPicPr>
                      <a:picLocks noChangeAspect="1" noChangeArrowheads="1"/>
                    </pic:cNvPicPr>
                  </pic:nvPicPr>
                  <pic:blipFill>
                    <a:blip r:embed="rId18" cstate="email"/>
                    <a:srcRect/>
                    <a:stretch>
                      <a:fillRect/>
                    </a:stretch>
                  </pic:blipFill>
                  <pic:spPr bwMode="auto">
                    <a:xfrm>
                      <a:off x="0" y="0"/>
                      <a:ext cx="3104428" cy="2328322"/>
                    </a:xfrm>
                    <a:prstGeom prst="rect">
                      <a:avLst/>
                    </a:prstGeom>
                    <a:noFill/>
                    <a:ln w="9525">
                      <a:noFill/>
                      <a:miter lim="800000"/>
                      <a:headEnd/>
                      <a:tailEnd/>
                    </a:ln>
                  </pic:spPr>
                </pic:pic>
              </a:graphicData>
            </a:graphic>
          </wp:inline>
        </w:drawing>
      </w:r>
    </w:p>
    <w:p w:rsidR="00B1265F" w:rsidRPr="008660F0" w:rsidRDefault="00B1265F" w:rsidP="00B1265F">
      <w:pPr>
        <w:pStyle w:val="Figure"/>
        <w:rPr>
          <w:rFonts w:cs="Arial"/>
        </w:rPr>
      </w:pPr>
      <w:bookmarkStart w:id="17" w:name="_Toc289403466"/>
      <w:r w:rsidRPr="008660F0">
        <w:rPr>
          <w:rFonts w:cs="Arial"/>
          <w:color w:val="000000" w:themeColor="text1"/>
        </w:rPr>
        <w:t>Audible Bird Deterrent installed on pontoon</w:t>
      </w:r>
      <w:bookmarkEnd w:id="17"/>
    </w:p>
    <w:p w:rsidR="00A76CA5" w:rsidRPr="008660F0" w:rsidRDefault="00A76CA5" w:rsidP="000D0467">
      <w:pPr>
        <w:rPr>
          <w:rFonts w:cs="Arial"/>
          <w:color w:val="000000" w:themeColor="text1"/>
        </w:rPr>
      </w:pPr>
      <w:r w:rsidRPr="008660F0">
        <w:rPr>
          <w:rFonts w:cs="Arial"/>
          <w:noProof/>
          <w:lang w:eastAsia="en-GB"/>
        </w:rPr>
        <w:lastRenderedPageBreak/>
        <w:drawing>
          <wp:inline distT="0" distB="0" distL="0" distR="0" wp14:anchorId="0E58FC5D" wp14:editId="06D63A94">
            <wp:extent cx="2936802" cy="2202602"/>
            <wp:effectExtent l="19050" t="0" r="0" b="0"/>
            <wp:docPr id="10" name="Picture 4" descr="F:\DCIM\100SSCAM\SDC10207.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F:\DCIM\100SSCAM\SDC10207.JPG"/>
                    <pic:cNvPicPr>
                      <a:picLocks noChangeAspect="1" noChangeArrowheads="1"/>
                    </pic:cNvPicPr>
                  </pic:nvPicPr>
                  <pic:blipFill>
                    <a:blip r:embed="rId19" cstate="email"/>
                    <a:srcRect/>
                    <a:stretch>
                      <a:fillRect/>
                    </a:stretch>
                  </pic:blipFill>
                  <pic:spPr bwMode="auto">
                    <a:xfrm>
                      <a:off x="0" y="0"/>
                      <a:ext cx="2939536" cy="2204653"/>
                    </a:xfrm>
                    <a:prstGeom prst="rect">
                      <a:avLst/>
                    </a:prstGeom>
                    <a:noFill/>
                    <a:ln w="9525">
                      <a:noFill/>
                      <a:miter lim="800000"/>
                      <a:headEnd/>
                      <a:tailEnd/>
                    </a:ln>
                  </pic:spPr>
                </pic:pic>
              </a:graphicData>
            </a:graphic>
          </wp:inline>
        </w:drawing>
      </w:r>
      <w:r w:rsidRPr="008660F0">
        <w:rPr>
          <w:rFonts w:cs="Arial"/>
          <w:noProof/>
          <w:lang w:eastAsia="en-GB"/>
        </w:rPr>
        <w:drawing>
          <wp:inline distT="0" distB="0" distL="0" distR="0" wp14:anchorId="6391FB7B" wp14:editId="726994F7">
            <wp:extent cx="2934586" cy="2200940"/>
            <wp:effectExtent l="19050" t="0" r="0" b="0"/>
            <wp:docPr id="13" name="Picture 1" descr="F:\DCIM\100SSCAM\SDC10208.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F:\DCIM\100SSCAM\SDC10208.JPG"/>
                    <pic:cNvPicPr>
                      <a:picLocks noChangeAspect="1" noChangeArrowheads="1"/>
                    </pic:cNvPicPr>
                  </pic:nvPicPr>
                  <pic:blipFill>
                    <a:blip r:embed="rId20" cstate="email"/>
                    <a:srcRect/>
                    <a:stretch>
                      <a:fillRect/>
                    </a:stretch>
                  </pic:blipFill>
                  <pic:spPr bwMode="auto">
                    <a:xfrm>
                      <a:off x="0" y="0"/>
                      <a:ext cx="2943196" cy="2207398"/>
                    </a:xfrm>
                    <a:prstGeom prst="rect">
                      <a:avLst/>
                    </a:prstGeom>
                    <a:noFill/>
                    <a:ln w="9525">
                      <a:noFill/>
                      <a:miter lim="800000"/>
                      <a:headEnd/>
                      <a:tailEnd/>
                    </a:ln>
                  </pic:spPr>
                </pic:pic>
              </a:graphicData>
            </a:graphic>
          </wp:inline>
        </w:drawing>
      </w:r>
    </w:p>
    <w:p w:rsidR="00A76CA5" w:rsidRPr="008660F0" w:rsidRDefault="003B1DD9" w:rsidP="00B1265F">
      <w:pPr>
        <w:pStyle w:val="Figure"/>
        <w:rPr>
          <w:rFonts w:cs="Arial"/>
        </w:rPr>
      </w:pPr>
      <w:bookmarkStart w:id="18" w:name="_Toc289403467"/>
      <w:r w:rsidRPr="003B1DD9">
        <w:rPr>
          <w:rFonts w:cs="Arial"/>
          <w:highlight w:val="yellow"/>
        </w:rPr>
        <w:t>Title required</w:t>
      </w:r>
      <w:bookmarkEnd w:id="18"/>
    </w:p>
    <w:p w:rsidR="006646F1" w:rsidRPr="008660F0" w:rsidRDefault="006646F1" w:rsidP="00881934">
      <w:pPr>
        <w:pStyle w:val="Heading2"/>
        <w:rPr>
          <w:rFonts w:cs="Arial"/>
        </w:rPr>
      </w:pPr>
      <w:bookmarkStart w:id="19" w:name="_Toc289166333"/>
      <w:r w:rsidRPr="008660F0">
        <w:rPr>
          <w:rFonts w:cs="Arial"/>
        </w:rPr>
        <w:t>Papua New Guinea</w:t>
      </w:r>
      <w:bookmarkEnd w:id="19"/>
      <w:r w:rsidRPr="008660F0">
        <w:rPr>
          <w:rFonts w:cs="Arial"/>
        </w:rPr>
        <w:t xml:space="preserve"> </w:t>
      </w:r>
    </w:p>
    <w:p w:rsidR="006646F1" w:rsidRPr="008660F0" w:rsidRDefault="006646F1" w:rsidP="005B0492">
      <w:pPr>
        <w:pStyle w:val="List1"/>
        <w:numPr>
          <w:ilvl w:val="0"/>
          <w:numId w:val="20"/>
        </w:numPr>
        <w:rPr>
          <w:rFonts w:cs="Arial"/>
        </w:rPr>
      </w:pPr>
      <w:r w:rsidRPr="008660F0">
        <w:rPr>
          <w:rFonts w:cs="Arial"/>
        </w:rPr>
        <w:t>Problem with severe bird lime coverage encountered in locations in PNG on recently refurbished navigation aids</w:t>
      </w:r>
      <w:proofErr w:type="gramStart"/>
      <w:r w:rsidRPr="008660F0">
        <w:rPr>
          <w:rFonts w:cs="Arial"/>
        </w:rPr>
        <w:t xml:space="preserve">. </w:t>
      </w:r>
      <w:proofErr w:type="gramEnd"/>
      <w:r w:rsidRPr="008660F0">
        <w:rPr>
          <w:rFonts w:cs="Arial"/>
        </w:rPr>
        <w:t xml:space="preserve">Several different methods </w:t>
      </w:r>
      <w:r w:rsidR="006A5385" w:rsidRPr="008660F0">
        <w:rPr>
          <w:rFonts w:cs="Arial"/>
        </w:rPr>
        <w:t>trailed</w:t>
      </w:r>
      <w:r w:rsidRPr="008660F0">
        <w:rPr>
          <w:rFonts w:cs="Arial"/>
        </w:rPr>
        <w:t>.</w:t>
      </w:r>
    </w:p>
    <w:p w:rsidR="006646F1" w:rsidRPr="008660F0" w:rsidRDefault="006646F1" w:rsidP="00B1265F">
      <w:pPr>
        <w:pStyle w:val="List1"/>
        <w:rPr>
          <w:rFonts w:cs="Arial"/>
        </w:rPr>
      </w:pPr>
      <w:r w:rsidRPr="008660F0">
        <w:rPr>
          <w:rFonts w:cs="Arial"/>
        </w:rPr>
        <w:t>Heavy gauge stainless spikes proved too effective and resulted in birds being impaled on spikes and dying, covering solar panels and lanterns, resulting in outages</w:t>
      </w:r>
    </w:p>
    <w:p w:rsidR="006646F1" w:rsidRPr="008660F0" w:rsidRDefault="006646F1" w:rsidP="00B1265F">
      <w:pPr>
        <w:pStyle w:val="List1"/>
        <w:rPr>
          <w:rFonts w:cs="Arial"/>
        </w:rPr>
      </w:pPr>
      <w:r w:rsidRPr="008660F0">
        <w:rPr>
          <w:rFonts w:cs="Arial"/>
        </w:rPr>
        <w:t>Commercially available bird spikes out of Australia have proved successful; however method of attaching bird spikes has required some changes.</w:t>
      </w:r>
    </w:p>
    <w:p w:rsidR="00A73AE9" w:rsidRPr="008660F0" w:rsidRDefault="006646F1" w:rsidP="00B1265F">
      <w:pPr>
        <w:pStyle w:val="List1"/>
        <w:rPr>
          <w:rFonts w:cs="Arial"/>
        </w:rPr>
      </w:pPr>
      <w:r w:rsidRPr="008660F0">
        <w:rPr>
          <w:rFonts w:cs="Arial"/>
        </w:rPr>
        <w:t>Must be noted that all sites visited bi-annually, and if the maintenance visits were extended it is possible the method of adhesion may fail.</w:t>
      </w:r>
    </w:p>
    <w:p w:rsidR="00A73AE9" w:rsidRPr="008660F0" w:rsidRDefault="00A73AE9" w:rsidP="000D0467">
      <w:pPr>
        <w:pStyle w:val="ListParagraph"/>
        <w:spacing w:after="200" w:line="276" w:lineRule="auto"/>
        <w:ind w:left="0" w:right="-186"/>
        <w:rPr>
          <w:rFonts w:cs="Arial"/>
          <w:color w:val="000000" w:themeColor="text1"/>
        </w:rPr>
      </w:pPr>
      <w:r w:rsidRPr="008660F0">
        <w:rPr>
          <w:rFonts w:cs="Arial"/>
          <w:noProof/>
          <w:color w:val="000000" w:themeColor="text1"/>
          <w:lang w:eastAsia="en-GB"/>
        </w:rPr>
        <w:drawing>
          <wp:inline distT="0" distB="0" distL="0" distR="0" wp14:anchorId="5784CE86" wp14:editId="1CF3E231">
            <wp:extent cx="2958067" cy="2218550"/>
            <wp:effectExtent l="19050" t="0" r="0" b="0"/>
            <wp:docPr id="14" name="Picture 13" descr="IMG_063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G_0636.jpg"/>
                    <pic:cNvPicPr/>
                  </pic:nvPicPr>
                  <pic:blipFill>
                    <a:blip r:embed="rId21" cstate="email"/>
                    <a:stretch>
                      <a:fillRect/>
                    </a:stretch>
                  </pic:blipFill>
                  <pic:spPr>
                    <a:xfrm>
                      <a:off x="0" y="0"/>
                      <a:ext cx="2962373" cy="2221779"/>
                    </a:xfrm>
                    <a:prstGeom prst="rect">
                      <a:avLst/>
                    </a:prstGeom>
                  </pic:spPr>
                </pic:pic>
              </a:graphicData>
            </a:graphic>
          </wp:inline>
        </w:drawing>
      </w:r>
      <w:r w:rsidRPr="008660F0">
        <w:rPr>
          <w:rFonts w:cs="Arial"/>
          <w:noProof/>
          <w:color w:val="000000" w:themeColor="text1"/>
          <w:lang w:eastAsia="en-GB"/>
        </w:rPr>
        <w:drawing>
          <wp:inline distT="0" distB="0" distL="0" distR="0" wp14:anchorId="533940C6" wp14:editId="5676D700">
            <wp:extent cx="2958067" cy="2218550"/>
            <wp:effectExtent l="19050" t="0" r="0" b="0"/>
            <wp:docPr id="15" name="Picture 14" descr="IMG_0727.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G_0727.jpg"/>
                    <pic:cNvPicPr/>
                  </pic:nvPicPr>
                  <pic:blipFill>
                    <a:blip r:embed="rId22" cstate="email"/>
                    <a:stretch>
                      <a:fillRect/>
                    </a:stretch>
                  </pic:blipFill>
                  <pic:spPr>
                    <a:xfrm>
                      <a:off x="0" y="0"/>
                      <a:ext cx="2962374" cy="2221780"/>
                    </a:xfrm>
                    <a:prstGeom prst="rect">
                      <a:avLst/>
                    </a:prstGeom>
                  </pic:spPr>
                </pic:pic>
              </a:graphicData>
            </a:graphic>
          </wp:inline>
        </w:drawing>
      </w:r>
    </w:p>
    <w:p w:rsidR="000D0467" w:rsidRPr="008660F0" w:rsidRDefault="000D0467" w:rsidP="000D0467">
      <w:pPr>
        <w:pStyle w:val="ListParagraph"/>
        <w:spacing w:after="200" w:line="276" w:lineRule="auto"/>
        <w:ind w:left="0" w:right="-186"/>
        <w:rPr>
          <w:rFonts w:cs="Arial"/>
          <w:color w:val="000000" w:themeColor="text1"/>
        </w:rPr>
      </w:pPr>
      <w:r w:rsidRPr="008660F0">
        <w:rPr>
          <w:rFonts w:cs="Arial"/>
          <w:noProof/>
          <w:color w:val="000000" w:themeColor="text1"/>
          <w:lang w:eastAsia="en-GB"/>
        </w:rPr>
        <w:drawing>
          <wp:inline distT="0" distB="0" distL="0" distR="0" wp14:anchorId="28230A7F" wp14:editId="63566866">
            <wp:extent cx="2968699" cy="2226683"/>
            <wp:effectExtent l="19050" t="0" r="3101" b="0"/>
            <wp:docPr id="16" name="Picture 15" descr="AN063 Hibwa south 30-8-10 (1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N063 Hibwa south 30-8-10 (11).JPG"/>
                    <pic:cNvPicPr/>
                  </pic:nvPicPr>
                  <pic:blipFill>
                    <a:blip r:embed="rId23" cstate="email"/>
                    <a:stretch>
                      <a:fillRect/>
                    </a:stretch>
                  </pic:blipFill>
                  <pic:spPr>
                    <a:xfrm>
                      <a:off x="0" y="0"/>
                      <a:ext cx="2974931" cy="2231357"/>
                    </a:xfrm>
                    <a:prstGeom prst="rect">
                      <a:avLst/>
                    </a:prstGeom>
                  </pic:spPr>
                </pic:pic>
              </a:graphicData>
            </a:graphic>
          </wp:inline>
        </w:drawing>
      </w:r>
      <w:r w:rsidRPr="008660F0">
        <w:rPr>
          <w:rFonts w:cs="Arial"/>
          <w:noProof/>
          <w:color w:val="000000" w:themeColor="text1"/>
          <w:lang w:eastAsia="en-GB"/>
        </w:rPr>
        <w:drawing>
          <wp:inline distT="0" distB="0" distL="0" distR="0" wp14:anchorId="04F00F17" wp14:editId="087F8667">
            <wp:extent cx="2966159" cy="2224778"/>
            <wp:effectExtent l="19050" t="0" r="5641" b="0"/>
            <wp:docPr id="17" name="Picture 16" descr="AN073 Nibor reef 29-08-1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N073 Nibor reef 29-08-10.jpg"/>
                    <pic:cNvPicPr/>
                  </pic:nvPicPr>
                  <pic:blipFill>
                    <a:blip r:embed="rId24" cstate="email"/>
                    <a:stretch>
                      <a:fillRect/>
                    </a:stretch>
                  </pic:blipFill>
                  <pic:spPr>
                    <a:xfrm>
                      <a:off x="0" y="0"/>
                      <a:ext cx="2966238" cy="2224837"/>
                    </a:xfrm>
                    <a:prstGeom prst="rect">
                      <a:avLst/>
                    </a:prstGeom>
                  </pic:spPr>
                </pic:pic>
              </a:graphicData>
            </a:graphic>
          </wp:inline>
        </w:drawing>
      </w:r>
    </w:p>
    <w:p w:rsidR="00B1265F" w:rsidRPr="008660F0" w:rsidRDefault="00B1265F" w:rsidP="00B1265F">
      <w:pPr>
        <w:pStyle w:val="Figure"/>
        <w:rPr>
          <w:rFonts w:cs="Arial"/>
        </w:rPr>
      </w:pPr>
      <w:bookmarkStart w:id="20" w:name="_Toc289403468"/>
      <w:r w:rsidRPr="008660F0">
        <w:rPr>
          <w:rFonts w:cs="Arial"/>
          <w:color w:val="000000" w:themeColor="text1"/>
        </w:rPr>
        <w:t>Commercially available Bird Deterrents in use in PNG and Solomon Islands</w:t>
      </w:r>
      <w:bookmarkEnd w:id="20"/>
    </w:p>
    <w:p w:rsidR="006646F1" w:rsidRPr="008660F0" w:rsidRDefault="006646F1" w:rsidP="00881934">
      <w:pPr>
        <w:pStyle w:val="Heading2"/>
        <w:rPr>
          <w:rFonts w:cs="Arial"/>
        </w:rPr>
      </w:pPr>
      <w:bookmarkStart w:id="21" w:name="_Toc289166334"/>
      <w:r w:rsidRPr="008660F0">
        <w:rPr>
          <w:rFonts w:cs="Arial"/>
        </w:rPr>
        <w:lastRenderedPageBreak/>
        <w:t>Trinity House</w:t>
      </w:r>
      <w:bookmarkEnd w:id="21"/>
      <w:r w:rsidRPr="008660F0">
        <w:rPr>
          <w:rFonts w:cs="Arial"/>
        </w:rPr>
        <w:t xml:space="preserve"> </w:t>
      </w:r>
    </w:p>
    <w:p w:rsidR="006646F1" w:rsidRPr="008660F0" w:rsidRDefault="006646F1" w:rsidP="005B0492">
      <w:pPr>
        <w:pStyle w:val="ListParagraph"/>
        <w:numPr>
          <w:ilvl w:val="0"/>
          <w:numId w:val="16"/>
        </w:numPr>
        <w:spacing w:after="200" w:line="276" w:lineRule="auto"/>
        <w:rPr>
          <w:rFonts w:cs="Arial"/>
          <w:color w:val="000000" w:themeColor="text1"/>
        </w:rPr>
      </w:pPr>
      <w:r w:rsidRPr="008660F0">
        <w:rPr>
          <w:rFonts w:cs="Arial"/>
          <w:color w:val="000000" w:themeColor="text1"/>
        </w:rPr>
        <w:t>Adaptation of blue paint which has proven successful against deterring birds / cormorants from using helipad.</w:t>
      </w:r>
    </w:p>
    <w:p w:rsidR="006646F1" w:rsidRPr="008660F0" w:rsidRDefault="006646F1" w:rsidP="005B0492">
      <w:pPr>
        <w:pStyle w:val="ListParagraph"/>
        <w:numPr>
          <w:ilvl w:val="0"/>
          <w:numId w:val="16"/>
        </w:numPr>
        <w:spacing w:after="200" w:line="276" w:lineRule="auto"/>
        <w:rPr>
          <w:rFonts w:cs="Arial"/>
          <w:color w:val="000000" w:themeColor="text1"/>
        </w:rPr>
      </w:pPr>
      <w:r w:rsidRPr="008660F0">
        <w:rPr>
          <w:rFonts w:cs="Arial"/>
          <w:color w:val="000000" w:themeColor="text1"/>
        </w:rPr>
        <w:t>Trinity House has been requested to provide details on whether there is a particular tone / shade of blue used.</w:t>
      </w:r>
    </w:p>
    <w:p w:rsidR="006646F1" w:rsidRPr="008660F0" w:rsidRDefault="006646F1" w:rsidP="00881934">
      <w:pPr>
        <w:pStyle w:val="Heading2"/>
        <w:rPr>
          <w:rFonts w:cs="Arial"/>
        </w:rPr>
      </w:pPr>
      <w:bookmarkStart w:id="22" w:name="_Toc289166335"/>
      <w:r w:rsidRPr="008660F0">
        <w:rPr>
          <w:rFonts w:cs="Arial"/>
        </w:rPr>
        <w:t>Brazil</w:t>
      </w:r>
      <w:bookmarkEnd w:id="22"/>
    </w:p>
    <w:p w:rsidR="006646F1" w:rsidRPr="008660F0" w:rsidRDefault="006646F1" w:rsidP="005B0492">
      <w:pPr>
        <w:pStyle w:val="List1"/>
        <w:numPr>
          <w:ilvl w:val="0"/>
          <w:numId w:val="21"/>
        </w:numPr>
        <w:rPr>
          <w:rFonts w:cs="Arial"/>
        </w:rPr>
      </w:pPr>
      <w:r w:rsidRPr="008660F0">
        <w:rPr>
          <w:rFonts w:cs="Arial"/>
          <w:color w:val="000000" w:themeColor="text1"/>
        </w:rPr>
        <w:t xml:space="preserve">Brazilian authorities used a </w:t>
      </w:r>
      <w:r w:rsidRPr="008660F0">
        <w:rPr>
          <w:rFonts w:cs="Arial"/>
        </w:rPr>
        <w:t xml:space="preserve">Simple scheme for preventing bird fouling to obscure solar panels or lens installed on buoys. </w:t>
      </w:r>
    </w:p>
    <w:p w:rsidR="006646F1" w:rsidRPr="008660F0" w:rsidRDefault="006646F1" w:rsidP="00B1265F">
      <w:pPr>
        <w:pStyle w:val="List1"/>
        <w:rPr>
          <w:rFonts w:cs="Arial"/>
        </w:rPr>
      </w:pPr>
      <w:r w:rsidRPr="008660F0">
        <w:rPr>
          <w:rFonts w:cs="Arial"/>
          <w:color w:val="000000" w:themeColor="text1"/>
        </w:rPr>
        <w:t>P</w:t>
      </w:r>
      <w:r w:rsidRPr="008660F0">
        <w:rPr>
          <w:rFonts w:cs="Arial"/>
        </w:rPr>
        <w:t>ractical observations indicated that seagulls tend to defecate in nearly horizontal bursts, whilst perched on steel buoy guard rails.</w:t>
      </w:r>
    </w:p>
    <w:p w:rsidR="006646F1" w:rsidRPr="008660F0" w:rsidRDefault="006646F1" w:rsidP="00B1265F">
      <w:pPr>
        <w:pStyle w:val="List1"/>
        <w:rPr>
          <w:rFonts w:cs="Arial"/>
        </w:rPr>
      </w:pPr>
      <w:r w:rsidRPr="008660F0">
        <w:rPr>
          <w:rFonts w:cs="Arial"/>
        </w:rPr>
        <w:t>A simple elevating platform proved effective in reducing the fouling effect that, otherwise, rendered the lanterns unusable after a short period of installation, mainly because of insufficient recharging.</w:t>
      </w:r>
    </w:p>
    <w:p w:rsidR="006646F1" w:rsidRPr="008660F0" w:rsidRDefault="006646F1" w:rsidP="00B1265F">
      <w:pPr>
        <w:pStyle w:val="List1"/>
        <w:rPr>
          <w:rFonts w:cs="Arial"/>
        </w:rPr>
      </w:pPr>
      <w:r w:rsidRPr="008660F0">
        <w:rPr>
          <w:rFonts w:cs="Arial"/>
        </w:rPr>
        <w:t>The figures below show the arrangement without the elevating platform, to the left, and with the elevating platform, to the right.</w:t>
      </w:r>
    </w:p>
    <w:p w:rsidR="006646F1" w:rsidRPr="008660F0" w:rsidRDefault="006646F1" w:rsidP="00B1265F">
      <w:pPr>
        <w:pStyle w:val="BodyText"/>
        <w:rPr>
          <w:rFonts w:cs="Arial"/>
        </w:rPr>
      </w:pPr>
    </w:p>
    <w:p w:rsidR="006646F1" w:rsidRPr="008660F0" w:rsidRDefault="006646F1" w:rsidP="00B1265F">
      <w:pPr>
        <w:jc w:val="center"/>
        <w:rPr>
          <w:rFonts w:cs="Arial"/>
        </w:rPr>
      </w:pPr>
      <w:r w:rsidRPr="008660F0">
        <w:rPr>
          <w:rFonts w:cs="Arial"/>
        </w:rPr>
        <w:object w:dxaOrig="18120" w:dyaOrig="86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364.7pt;height:173pt" o:ole="" o:bordertopcolor="this" o:borderleftcolor="this" o:borderbottomcolor="this" o:borderrightcolor="this" o:allowoverlap="f">
            <v:imagedata r:id="rId25" o:title=""/>
            <w10:bordertop type="single" width="4"/>
            <w10:borderleft type="single" width="4"/>
            <w10:borderbottom type="single" width="4"/>
            <w10:borderright type="single" width="4"/>
          </v:shape>
          <o:OLEObject Type="Embed" ProgID="AutoCAD.Drawing.16" ShapeID="_x0000_i1025" DrawAspect="Content" ObjectID="_1371456775" r:id="rId26"/>
        </w:object>
      </w:r>
    </w:p>
    <w:p w:rsidR="006646F1" w:rsidRPr="008660F0" w:rsidRDefault="00B1265F" w:rsidP="00B1265F">
      <w:pPr>
        <w:pStyle w:val="Figure"/>
        <w:rPr>
          <w:rFonts w:cs="Arial"/>
        </w:rPr>
      </w:pPr>
      <w:bookmarkStart w:id="23" w:name="_Toc289403469"/>
      <w:r w:rsidRPr="008660F0">
        <w:rPr>
          <w:rFonts w:cs="Arial"/>
          <w:color w:val="000000" w:themeColor="text1"/>
        </w:rPr>
        <w:t>Methods used by Brazilian authorities</w:t>
      </w:r>
      <w:bookmarkEnd w:id="23"/>
    </w:p>
    <w:p w:rsidR="006646F1" w:rsidRPr="008660F0" w:rsidRDefault="006646F1" w:rsidP="00B1265F">
      <w:pPr>
        <w:pStyle w:val="BodyText"/>
        <w:rPr>
          <w:rFonts w:cs="Arial"/>
        </w:rPr>
      </w:pPr>
    </w:p>
    <w:p w:rsidR="006646F1" w:rsidRPr="008660F0" w:rsidRDefault="006646F1" w:rsidP="00B1265F">
      <w:pPr>
        <w:jc w:val="center"/>
        <w:rPr>
          <w:rFonts w:cs="Arial"/>
          <w:color w:val="000000" w:themeColor="text1"/>
        </w:rPr>
      </w:pPr>
      <w:r w:rsidRPr="008660F0">
        <w:rPr>
          <w:rFonts w:cs="Arial"/>
          <w:noProof/>
          <w:color w:val="000000" w:themeColor="text1"/>
          <w:lang w:eastAsia="en-GB"/>
        </w:rPr>
        <w:drawing>
          <wp:inline distT="0" distB="0" distL="0" distR="0" wp14:anchorId="1F53D4DE" wp14:editId="6E1A0C02">
            <wp:extent cx="2124075" cy="2520570"/>
            <wp:effectExtent l="19050" t="0" r="9525" b="0"/>
            <wp:docPr id="5" name="Picture 3" descr="Bird protection lantern.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ird protection lantern.JPG"/>
                    <pic:cNvPicPr/>
                  </pic:nvPicPr>
                  <pic:blipFill>
                    <a:blip r:embed="rId27" cstate="email"/>
                    <a:stretch>
                      <a:fillRect/>
                    </a:stretch>
                  </pic:blipFill>
                  <pic:spPr>
                    <a:xfrm>
                      <a:off x="0" y="0"/>
                      <a:ext cx="2124075" cy="2520570"/>
                    </a:xfrm>
                    <a:prstGeom prst="rect">
                      <a:avLst/>
                    </a:prstGeom>
                  </pic:spPr>
                </pic:pic>
              </a:graphicData>
            </a:graphic>
          </wp:inline>
        </w:drawing>
      </w:r>
    </w:p>
    <w:p w:rsidR="006646F1" w:rsidRPr="008660F0" w:rsidRDefault="00B1265F" w:rsidP="00B1265F">
      <w:pPr>
        <w:pStyle w:val="Figure"/>
        <w:rPr>
          <w:rFonts w:cs="Arial"/>
        </w:rPr>
      </w:pPr>
      <w:bookmarkStart w:id="24" w:name="_Toc289403470"/>
      <w:r w:rsidRPr="008660F0">
        <w:rPr>
          <w:rFonts w:cs="Arial"/>
          <w:color w:val="000000" w:themeColor="text1"/>
        </w:rPr>
        <w:t>Cone installed on top of lantern in Norway</w:t>
      </w:r>
      <w:bookmarkEnd w:id="24"/>
    </w:p>
    <w:p w:rsidR="006646F1" w:rsidRPr="008660F0" w:rsidRDefault="006646F1" w:rsidP="006646F1">
      <w:pPr>
        <w:pStyle w:val="Heading1"/>
        <w:rPr>
          <w:rFonts w:cs="Arial"/>
        </w:rPr>
      </w:pPr>
      <w:bookmarkStart w:id="25" w:name="_Toc289166336"/>
      <w:r w:rsidRPr="008660F0">
        <w:rPr>
          <w:rFonts w:cs="Arial"/>
        </w:rPr>
        <w:lastRenderedPageBreak/>
        <w:t>RECOMMENDATION</w:t>
      </w:r>
      <w:bookmarkEnd w:id="25"/>
    </w:p>
    <w:p w:rsidR="006646F1" w:rsidRPr="008660F0" w:rsidRDefault="006646F1" w:rsidP="005B0492">
      <w:pPr>
        <w:pStyle w:val="List1"/>
        <w:numPr>
          <w:ilvl w:val="0"/>
          <w:numId w:val="22"/>
        </w:numPr>
        <w:rPr>
          <w:rFonts w:cs="Arial"/>
        </w:rPr>
      </w:pPr>
      <w:r w:rsidRPr="008660F0">
        <w:rPr>
          <w:rFonts w:cs="Arial"/>
        </w:rPr>
        <w:t>In order to increase the amount of information available on this subject, other authorities</w:t>
      </w:r>
      <w:r w:rsidR="00881934" w:rsidRPr="008660F0">
        <w:rPr>
          <w:rFonts w:cs="Arial"/>
        </w:rPr>
        <w:t xml:space="preserve"> and organization</w:t>
      </w:r>
      <w:r w:rsidRPr="008660F0">
        <w:rPr>
          <w:rFonts w:cs="Arial"/>
        </w:rPr>
        <w:t xml:space="preserve"> should be </w:t>
      </w:r>
      <w:r w:rsidR="00881934" w:rsidRPr="008660F0">
        <w:rPr>
          <w:rFonts w:cs="Arial"/>
        </w:rPr>
        <w:t xml:space="preserve">encouraged to provide additional </w:t>
      </w:r>
      <w:r w:rsidRPr="008660F0">
        <w:rPr>
          <w:rFonts w:cs="Arial"/>
        </w:rPr>
        <w:t>for information on the</w:t>
      </w:r>
      <w:r w:rsidR="00881934" w:rsidRPr="008660F0">
        <w:rPr>
          <w:rFonts w:cs="Arial"/>
        </w:rPr>
        <w:t>ir own experience with the application of bird deterren</w:t>
      </w:r>
      <w:r w:rsidR="006A5385" w:rsidRPr="008660F0">
        <w:rPr>
          <w:rFonts w:cs="Arial"/>
        </w:rPr>
        <w:t>t</w:t>
      </w:r>
      <w:r w:rsidR="00881934" w:rsidRPr="008660F0">
        <w:rPr>
          <w:rFonts w:cs="Arial"/>
        </w:rPr>
        <w:t xml:space="preserve">s. </w:t>
      </w:r>
      <w:r w:rsidR="00B1265F" w:rsidRPr="008660F0">
        <w:rPr>
          <w:rFonts w:cs="Arial"/>
        </w:rPr>
        <w:t xml:space="preserve"> </w:t>
      </w:r>
      <w:r w:rsidR="00881934" w:rsidRPr="008660F0">
        <w:rPr>
          <w:rFonts w:cs="Arial"/>
        </w:rPr>
        <w:t xml:space="preserve">This information should include specific details on the situation, type of deterrents </w:t>
      </w:r>
      <w:r w:rsidR="006A5385" w:rsidRPr="008660F0">
        <w:rPr>
          <w:rFonts w:cs="Arial"/>
        </w:rPr>
        <w:t>trailed</w:t>
      </w:r>
      <w:r w:rsidR="00881934" w:rsidRPr="008660F0">
        <w:rPr>
          <w:rFonts w:cs="Arial"/>
        </w:rPr>
        <w:t>, details of the trials and</w:t>
      </w:r>
      <w:r w:rsidRPr="008660F0">
        <w:rPr>
          <w:rFonts w:cs="Arial"/>
        </w:rPr>
        <w:t xml:space="preserve"> the level of effectiveness.</w:t>
      </w:r>
    </w:p>
    <w:p w:rsidR="006646F1" w:rsidRPr="008660F0" w:rsidRDefault="006646F1" w:rsidP="00B1265F">
      <w:pPr>
        <w:pStyle w:val="List1"/>
        <w:rPr>
          <w:rFonts w:cs="Arial"/>
        </w:rPr>
      </w:pPr>
      <w:r w:rsidRPr="008660F0">
        <w:rPr>
          <w:rFonts w:cs="Arial"/>
        </w:rPr>
        <w:t>If possible, information on any situations where the problem is specific to a certain species of bird which may enable countries to better identify control measures if the bird issue is specific to one type of bird.</w:t>
      </w:r>
    </w:p>
    <w:p w:rsidR="00B1265F" w:rsidRPr="008660F0" w:rsidRDefault="00B1265F">
      <w:pPr>
        <w:rPr>
          <w:rFonts w:eastAsia="Calibri" w:cs="Arial"/>
          <w:b/>
          <w:caps/>
          <w:kern w:val="28"/>
          <w:sz w:val="24"/>
          <w:szCs w:val="22"/>
          <w:lang w:eastAsia="de-DE"/>
        </w:rPr>
      </w:pPr>
      <w:bookmarkStart w:id="26" w:name="_Toc289166337"/>
      <w:r w:rsidRPr="008660F0">
        <w:rPr>
          <w:rFonts w:cs="Arial"/>
        </w:rPr>
        <w:br w:type="page"/>
      </w:r>
    </w:p>
    <w:p w:rsidR="006A5385" w:rsidRPr="008660F0" w:rsidRDefault="00C456D9" w:rsidP="00B1265F">
      <w:pPr>
        <w:pStyle w:val="Appendix"/>
        <w:rPr>
          <w:rFonts w:cs="Arial"/>
        </w:rPr>
      </w:pPr>
      <w:r>
        <w:rPr>
          <w:rFonts w:cs="Arial"/>
        </w:rPr>
        <w:lastRenderedPageBreak/>
        <w:t xml:space="preserve">INFORMATION ABOUT </w:t>
      </w:r>
      <w:r w:rsidR="00B1265F" w:rsidRPr="008660F0">
        <w:rPr>
          <w:rFonts w:cs="Arial"/>
        </w:rPr>
        <w:t>CORMORANTS ON SWEDISH LIGHTHOUSES</w:t>
      </w:r>
      <w:bookmarkEnd w:id="26"/>
    </w:p>
    <w:p w:rsidR="006646F1" w:rsidRPr="008660F0" w:rsidRDefault="006646F1" w:rsidP="000D0467">
      <w:pPr>
        <w:rPr>
          <w:rFonts w:cs="Arial"/>
        </w:rPr>
      </w:pPr>
    </w:p>
    <w:p w:rsidR="00D87187" w:rsidRPr="008660F0" w:rsidRDefault="00D87187" w:rsidP="00D87187">
      <w:pPr>
        <w:pStyle w:val="BodyText"/>
        <w:rPr>
          <w:rFonts w:cs="Arial"/>
        </w:rPr>
      </w:pPr>
      <w:r w:rsidRPr="008660F0">
        <w:rPr>
          <w:rFonts w:cs="Arial"/>
        </w:rPr>
        <w:t>Great cormorant birds are frequent visitors to Swedish lighthouses</w:t>
      </w:r>
      <w:proofErr w:type="gramStart"/>
      <w:r w:rsidRPr="008660F0">
        <w:rPr>
          <w:rFonts w:cs="Arial"/>
        </w:rPr>
        <w:t xml:space="preserve">. </w:t>
      </w:r>
      <w:proofErr w:type="gramEnd"/>
      <w:r w:rsidRPr="008660F0">
        <w:rPr>
          <w:rFonts w:cs="Arial"/>
        </w:rPr>
        <w:t>They have found our lighthouses to be a perfect resting and outlook spot while searching for food.  We have now an increasing problem with bird droppings which are left at the lighthouses.</w:t>
      </w:r>
    </w:p>
    <w:p w:rsidR="00D87187" w:rsidRPr="008660F0" w:rsidRDefault="00D87187" w:rsidP="00D87187">
      <w:pPr>
        <w:pStyle w:val="BodyText"/>
        <w:rPr>
          <w:rFonts w:cs="Arial"/>
        </w:rPr>
      </w:pPr>
      <w:r w:rsidRPr="008660F0">
        <w:rPr>
          <w:rFonts w:cs="Arial"/>
        </w:rPr>
        <w:t>The problem is severe.  When entering one of those lighthouses you have to have protective disposable clothes.  The bird dropping are soft and is unbelievably smelly, everything that you come nearby after your mission will be affective by the smell!</w:t>
      </w:r>
    </w:p>
    <w:p w:rsidR="00D87187" w:rsidRPr="008660F0" w:rsidRDefault="00D87187" w:rsidP="00D87187">
      <w:pPr>
        <w:pStyle w:val="BodyText"/>
        <w:rPr>
          <w:rFonts w:cs="Arial"/>
        </w:rPr>
      </w:pPr>
      <w:r w:rsidRPr="008660F0">
        <w:rPr>
          <w:rFonts w:cs="Arial"/>
        </w:rPr>
        <w:t>The spilling is a threat to the maritime safety red lighthouses become very quickly white.  We are struggling with solar panels and alternative energy supply to create a good light range!  But all this work is of no use when the Cormorants have been visiting the lighthouse.</w:t>
      </w:r>
    </w:p>
    <w:p w:rsidR="00D87187" w:rsidRPr="008660F0" w:rsidRDefault="00D87187" w:rsidP="00D87187">
      <w:pPr>
        <w:pStyle w:val="BodyText"/>
        <w:rPr>
          <w:rFonts w:cs="Arial"/>
        </w:rPr>
      </w:pPr>
      <w:r w:rsidRPr="008660F0">
        <w:rPr>
          <w:rFonts w:cs="Arial"/>
        </w:rPr>
        <w:t>During the last years the bird has spread very rapidly and is now habituated longer north than usual.</w:t>
      </w:r>
    </w:p>
    <w:p w:rsidR="00D87187" w:rsidRPr="008660F0" w:rsidRDefault="00D87187" w:rsidP="00D87187">
      <w:pPr>
        <w:pStyle w:val="BodyText"/>
        <w:rPr>
          <w:rFonts w:cs="Arial"/>
        </w:rPr>
      </w:pPr>
      <w:r w:rsidRPr="008660F0">
        <w:rPr>
          <w:rFonts w:cs="Arial"/>
        </w:rPr>
        <w:t>To analyse the best measure to take, we invited a university student do a dissertation on our problem.  His report with analysis is attached.</w:t>
      </w:r>
    </w:p>
    <w:p w:rsidR="00D87187" w:rsidRPr="008660F0" w:rsidRDefault="00D87187" w:rsidP="00D87187">
      <w:pPr>
        <w:pStyle w:val="BodyText"/>
        <w:rPr>
          <w:rFonts w:cs="Arial"/>
        </w:rPr>
      </w:pPr>
      <w:r w:rsidRPr="008660F0">
        <w:rPr>
          <w:rFonts w:cs="Arial"/>
        </w:rPr>
        <w:t>To scare the birds away from the lighthouse would have been the easiest way to deal with this problem, but it did not work as we wished.  We are now taking measure in mechanical terms to prevent the Great Cormorant from landing on the lighthouse, it involves more work but the result is better.</w:t>
      </w:r>
    </w:p>
    <w:p w:rsidR="00D87187" w:rsidRPr="008660F0" w:rsidRDefault="00D87187" w:rsidP="00D87187">
      <w:pPr>
        <w:pStyle w:val="BodyText"/>
        <w:rPr>
          <w:rFonts w:cs="Arial"/>
        </w:rPr>
      </w:pPr>
      <w:r w:rsidRPr="008660F0">
        <w:rPr>
          <w:rFonts w:cs="Arial"/>
        </w:rPr>
        <w:t>We are now putting up sheep fence and also using stainless welding thread collected in small bunches.  The long thin thread is moving in the wind and has a good preventive effect.</w:t>
      </w:r>
    </w:p>
    <w:p w:rsidR="00D87187" w:rsidRPr="008660F0" w:rsidRDefault="00D87187" w:rsidP="00D87187">
      <w:pPr>
        <w:autoSpaceDE w:val="0"/>
        <w:autoSpaceDN w:val="0"/>
        <w:adjustRightInd w:val="0"/>
        <w:rPr>
          <w:rFonts w:cs="Arial"/>
          <w:sz w:val="24"/>
        </w:rPr>
      </w:pPr>
    </w:p>
    <w:p w:rsidR="00D87187" w:rsidRPr="008660F0" w:rsidRDefault="00D87187" w:rsidP="00D87187">
      <w:pPr>
        <w:autoSpaceDE w:val="0"/>
        <w:autoSpaceDN w:val="0"/>
        <w:adjustRightInd w:val="0"/>
        <w:rPr>
          <w:rFonts w:cs="Arial"/>
          <w:sz w:val="24"/>
        </w:rPr>
      </w:pPr>
      <w:r w:rsidRPr="008660F0">
        <w:rPr>
          <w:rFonts w:cs="Arial"/>
          <w:sz w:val="24"/>
        </w:rPr>
        <w:t xml:space="preserve">Christian </w:t>
      </w:r>
      <w:proofErr w:type="spellStart"/>
      <w:r w:rsidRPr="008660F0">
        <w:rPr>
          <w:rFonts w:cs="Arial"/>
          <w:sz w:val="24"/>
        </w:rPr>
        <w:t>Lagerwall</w:t>
      </w:r>
      <w:proofErr w:type="spellEnd"/>
    </w:p>
    <w:p w:rsidR="00D87187" w:rsidRPr="008660F0" w:rsidRDefault="00D87187" w:rsidP="00D87187">
      <w:pPr>
        <w:autoSpaceDE w:val="0"/>
        <w:autoSpaceDN w:val="0"/>
        <w:adjustRightInd w:val="0"/>
        <w:rPr>
          <w:rFonts w:cs="Arial"/>
          <w:sz w:val="24"/>
        </w:rPr>
      </w:pPr>
      <w:r w:rsidRPr="008660F0">
        <w:rPr>
          <w:rFonts w:cs="Arial"/>
          <w:sz w:val="24"/>
        </w:rPr>
        <w:t>28</w:t>
      </w:r>
      <w:r w:rsidR="00C456D9">
        <w:rPr>
          <w:rFonts w:cs="Arial"/>
          <w:sz w:val="24"/>
        </w:rPr>
        <w:t xml:space="preserve"> September 20</w:t>
      </w:r>
      <w:r w:rsidRPr="008660F0">
        <w:rPr>
          <w:rFonts w:cs="Arial"/>
          <w:sz w:val="24"/>
        </w:rPr>
        <w:t>09</w:t>
      </w:r>
    </w:p>
    <w:p w:rsidR="00D87187" w:rsidRPr="008660F0" w:rsidRDefault="00D87187" w:rsidP="00D87187">
      <w:pPr>
        <w:autoSpaceDE w:val="0"/>
        <w:autoSpaceDN w:val="0"/>
        <w:adjustRightInd w:val="0"/>
        <w:rPr>
          <w:rFonts w:cs="Arial"/>
          <w:sz w:val="24"/>
        </w:rPr>
      </w:pPr>
    </w:p>
    <w:p w:rsidR="00D87187" w:rsidRPr="008660F0" w:rsidRDefault="00D87187" w:rsidP="00D87187">
      <w:pPr>
        <w:autoSpaceDE w:val="0"/>
        <w:autoSpaceDN w:val="0"/>
        <w:adjustRightInd w:val="0"/>
        <w:rPr>
          <w:rFonts w:cs="Arial"/>
          <w:sz w:val="24"/>
        </w:rPr>
      </w:pPr>
    </w:p>
    <w:p w:rsidR="00C456D9" w:rsidRDefault="00C456D9" w:rsidP="00D87187">
      <w:pPr>
        <w:autoSpaceDE w:val="0"/>
        <w:autoSpaceDN w:val="0"/>
        <w:adjustRightInd w:val="0"/>
        <w:rPr>
          <w:rFonts w:cs="Arial"/>
          <w:sz w:val="24"/>
        </w:rPr>
        <w:sectPr w:rsidR="00C456D9" w:rsidSect="00A163D8">
          <w:headerReference w:type="default" r:id="rId28"/>
          <w:footerReference w:type="default" r:id="rId29"/>
          <w:headerReference w:type="first" r:id="rId30"/>
          <w:pgSz w:w="11906" w:h="16838" w:code="9"/>
          <w:pgMar w:top="1134" w:right="1134" w:bottom="1134" w:left="1418" w:header="567" w:footer="567" w:gutter="0"/>
          <w:cols w:space="708"/>
          <w:titlePg/>
          <w:docGrid w:linePitch="360"/>
        </w:sectPr>
      </w:pPr>
    </w:p>
    <w:p w:rsidR="00D87187" w:rsidRPr="008660F0" w:rsidRDefault="00D87187" w:rsidP="00D87187">
      <w:pPr>
        <w:autoSpaceDE w:val="0"/>
        <w:autoSpaceDN w:val="0"/>
        <w:adjustRightInd w:val="0"/>
        <w:rPr>
          <w:rFonts w:cs="Arial"/>
          <w:sz w:val="24"/>
        </w:rPr>
      </w:pPr>
    </w:p>
    <w:p w:rsidR="00D87187" w:rsidRPr="008660F0" w:rsidRDefault="00D87187" w:rsidP="00D87187">
      <w:pPr>
        <w:autoSpaceDE w:val="0"/>
        <w:autoSpaceDN w:val="0"/>
        <w:adjustRightInd w:val="0"/>
        <w:rPr>
          <w:rFonts w:cs="Arial"/>
          <w:sz w:val="24"/>
        </w:rPr>
      </w:pPr>
    </w:p>
    <w:p w:rsidR="00D87187" w:rsidRPr="008660F0" w:rsidRDefault="00C456D9" w:rsidP="00D87187">
      <w:pPr>
        <w:autoSpaceDE w:val="0"/>
        <w:autoSpaceDN w:val="0"/>
        <w:adjustRightInd w:val="0"/>
        <w:jc w:val="center"/>
        <w:rPr>
          <w:rFonts w:cs="Arial"/>
          <w:sz w:val="24"/>
        </w:rPr>
      </w:pPr>
      <w:r>
        <w:rPr>
          <w:rFonts w:cs="Arial"/>
          <w:noProof/>
          <w:sz w:val="24"/>
          <w:lang w:eastAsia="en-GB"/>
        </w:rPr>
        <w:drawing>
          <wp:inline distT="0" distB="0" distL="0" distR="0">
            <wp:extent cx="4892634" cy="4958413"/>
            <wp:effectExtent l="0" t="0" r="3810" b="0"/>
            <wp:docPr id="27" name="Picture 27" descr="C:\Users\Hadley\Desktop\Front_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C:\Users\Hadley\Desktop\Front_1.jpg"/>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4896931" cy="4962767"/>
                    </a:xfrm>
                    <a:prstGeom prst="rect">
                      <a:avLst/>
                    </a:prstGeom>
                    <a:noFill/>
                    <a:ln>
                      <a:noFill/>
                    </a:ln>
                  </pic:spPr>
                </pic:pic>
              </a:graphicData>
            </a:graphic>
          </wp:inline>
        </w:drawing>
      </w:r>
      <w:r w:rsidR="00D87187" w:rsidRPr="008660F0">
        <w:rPr>
          <w:rFonts w:cs="Arial"/>
          <w:noProof/>
          <w:lang w:eastAsia="en-GB"/>
        </w:rPr>
        <w:drawing>
          <wp:inline distT="0" distB="0" distL="0" distR="0" wp14:anchorId="66CE037C" wp14:editId="08689B65">
            <wp:extent cx="4961597" cy="3713603"/>
            <wp:effectExtent l="0" t="4762" r="6032" b="6033"/>
            <wp:docPr id="19"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rot="5400000">
                      <a:off x="0" y="0"/>
                      <a:ext cx="4977866" cy="3725780"/>
                    </a:xfrm>
                    <a:prstGeom prst="rect">
                      <a:avLst/>
                    </a:prstGeom>
                    <a:noFill/>
                    <a:ln>
                      <a:noFill/>
                    </a:ln>
                  </pic:spPr>
                </pic:pic>
              </a:graphicData>
            </a:graphic>
          </wp:inline>
        </w:drawing>
      </w:r>
    </w:p>
    <w:p w:rsidR="00D87187" w:rsidRDefault="00D87187" w:rsidP="00D87187">
      <w:pPr>
        <w:autoSpaceDE w:val="0"/>
        <w:autoSpaceDN w:val="0"/>
        <w:adjustRightInd w:val="0"/>
        <w:rPr>
          <w:rFonts w:cs="Arial"/>
          <w:sz w:val="24"/>
        </w:rPr>
      </w:pPr>
    </w:p>
    <w:p w:rsidR="00C456D9" w:rsidRDefault="00C456D9" w:rsidP="00D87187">
      <w:pPr>
        <w:autoSpaceDE w:val="0"/>
        <w:autoSpaceDN w:val="0"/>
        <w:adjustRightInd w:val="0"/>
        <w:rPr>
          <w:rFonts w:cs="Arial"/>
          <w:sz w:val="24"/>
        </w:rPr>
        <w:sectPr w:rsidR="00C456D9" w:rsidSect="00C456D9">
          <w:headerReference w:type="first" r:id="rId33"/>
          <w:footerReference w:type="first" r:id="rId34"/>
          <w:pgSz w:w="16838" w:h="11906" w:orient="landscape" w:code="9"/>
          <w:pgMar w:top="1418" w:right="1134" w:bottom="1134" w:left="1134" w:header="567" w:footer="567" w:gutter="0"/>
          <w:cols w:space="708"/>
          <w:titlePg/>
          <w:docGrid w:linePitch="360"/>
        </w:sectPr>
      </w:pPr>
    </w:p>
    <w:p w:rsidR="00C456D9" w:rsidRPr="008660F0" w:rsidRDefault="00C456D9" w:rsidP="00D87187">
      <w:pPr>
        <w:autoSpaceDE w:val="0"/>
        <w:autoSpaceDN w:val="0"/>
        <w:adjustRightInd w:val="0"/>
        <w:rPr>
          <w:rFonts w:cs="Arial"/>
          <w:sz w:val="24"/>
        </w:rPr>
      </w:pPr>
    </w:p>
    <w:p w:rsidR="00D87187" w:rsidRPr="008660F0" w:rsidRDefault="00D87187" w:rsidP="00D87187">
      <w:pPr>
        <w:autoSpaceDE w:val="0"/>
        <w:autoSpaceDN w:val="0"/>
        <w:adjustRightInd w:val="0"/>
        <w:jc w:val="center"/>
        <w:rPr>
          <w:rFonts w:cs="Arial"/>
          <w:sz w:val="32"/>
          <w:szCs w:val="32"/>
        </w:rPr>
      </w:pPr>
      <w:r w:rsidRPr="008660F0">
        <w:rPr>
          <w:rFonts w:cs="Arial"/>
          <w:sz w:val="32"/>
          <w:szCs w:val="32"/>
        </w:rPr>
        <w:t>Cormorants at Swedish lighthouses</w:t>
      </w:r>
    </w:p>
    <w:p w:rsidR="00D87187" w:rsidRPr="008660F0" w:rsidRDefault="00D87187" w:rsidP="00D87187">
      <w:pPr>
        <w:pStyle w:val="BodyText"/>
        <w:rPr>
          <w:rFonts w:cs="Arial"/>
        </w:rPr>
      </w:pPr>
    </w:p>
    <w:p w:rsidR="00D87187" w:rsidRPr="008660F0" w:rsidRDefault="00D87187" w:rsidP="00D87187">
      <w:pPr>
        <w:pStyle w:val="BodyText"/>
        <w:rPr>
          <w:rFonts w:cs="Arial"/>
        </w:rPr>
      </w:pPr>
      <w:r w:rsidRPr="008660F0">
        <w:rPr>
          <w:rFonts w:cs="Arial"/>
        </w:rPr>
        <w:t>Analysis of the current situation and an evaluation of scarecrows</w:t>
      </w:r>
    </w:p>
    <w:p w:rsidR="00D87187" w:rsidRPr="008660F0" w:rsidRDefault="00D87187" w:rsidP="00D87187">
      <w:pPr>
        <w:pStyle w:val="BodyText"/>
        <w:rPr>
          <w:rFonts w:cs="Arial"/>
        </w:rPr>
      </w:pPr>
      <w:proofErr w:type="spellStart"/>
      <w:r w:rsidRPr="008660F0">
        <w:rPr>
          <w:rFonts w:cs="Arial"/>
        </w:rPr>
        <w:t>Henrik</w:t>
      </w:r>
      <w:proofErr w:type="spellEnd"/>
      <w:r w:rsidRPr="008660F0">
        <w:rPr>
          <w:rFonts w:cs="Arial"/>
        </w:rPr>
        <w:t xml:space="preserve"> </w:t>
      </w:r>
      <w:proofErr w:type="spellStart"/>
      <w:r w:rsidRPr="008660F0">
        <w:rPr>
          <w:rFonts w:cs="Arial"/>
        </w:rPr>
        <w:t>Ruul</w:t>
      </w:r>
      <w:proofErr w:type="spellEnd"/>
    </w:p>
    <w:p w:rsidR="00D87187" w:rsidRPr="008660F0" w:rsidRDefault="00D87187" w:rsidP="00D87187">
      <w:pPr>
        <w:pStyle w:val="BodyText"/>
        <w:rPr>
          <w:rFonts w:cs="Arial"/>
        </w:rPr>
      </w:pPr>
      <w:r w:rsidRPr="008660F0">
        <w:rPr>
          <w:rFonts w:cs="Arial"/>
        </w:rPr>
        <w:t>24 August 2009</w:t>
      </w:r>
    </w:p>
    <w:p w:rsidR="00D87187" w:rsidRPr="008660F0" w:rsidRDefault="00D87187" w:rsidP="00D87187">
      <w:pPr>
        <w:pStyle w:val="BodyText"/>
        <w:jc w:val="center"/>
        <w:rPr>
          <w:rFonts w:cs="Arial"/>
        </w:rPr>
      </w:pPr>
      <w:r w:rsidRPr="008660F0">
        <w:rPr>
          <w:rFonts w:cs="Arial"/>
        </w:rPr>
        <w:t>Contents</w:t>
      </w:r>
    </w:p>
    <w:p w:rsidR="00D87187" w:rsidRDefault="008660F0" w:rsidP="004B637D">
      <w:pPr>
        <w:pStyle w:val="List1"/>
        <w:numPr>
          <w:ilvl w:val="0"/>
          <w:numId w:val="24"/>
        </w:numPr>
        <w:tabs>
          <w:tab w:val="left" w:pos="1418"/>
          <w:tab w:val="right" w:pos="9356"/>
        </w:tabs>
      </w:pPr>
      <w:r w:rsidRPr="008660F0">
        <w:t>Current</w:t>
      </w:r>
      <w:r>
        <w:t xml:space="preserve"> situation</w:t>
      </w:r>
      <w:r w:rsidR="00C456D9">
        <w:tab/>
      </w:r>
    </w:p>
    <w:p w:rsidR="00C456D9" w:rsidRDefault="00C456D9" w:rsidP="004B637D">
      <w:pPr>
        <w:pStyle w:val="List1"/>
        <w:tabs>
          <w:tab w:val="left" w:pos="1418"/>
          <w:tab w:val="right" w:pos="9356"/>
        </w:tabs>
      </w:pPr>
      <w:r>
        <w:t>Cormorant Birds</w:t>
      </w:r>
      <w:r>
        <w:tab/>
      </w:r>
    </w:p>
    <w:p w:rsidR="00C456D9" w:rsidRDefault="00C456D9" w:rsidP="004B637D">
      <w:pPr>
        <w:pStyle w:val="List1"/>
        <w:tabs>
          <w:tab w:val="left" w:pos="1418"/>
          <w:tab w:val="right" w:pos="9356"/>
        </w:tabs>
      </w:pPr>
      <w:r>
        <w:t>Evaluation of scarecrows</w:t>
      </w:r>
      <w:r>
        <w:tab/>
      </w:r>
    </w:p>
    <w:p w:rsidR="00C456D9" w:rsidRDefault="004B637D" w:rsidP="004B637D">
      <w:pPr>
        <w:pStyle w:val="List1"/>
        <w:numPr>
          <w:ilvl w:val="0"/>
          <w:numId w:val="0"/>
        </w:numPr>
        <w:tabs>
          <w:tab w:val="num" w:pos="567"/>
          <w:tab w:val="left" w:pos="1418"/>
          <w:tab w:val="right" w:pos="9356"/>
        </w:tabs>
        <w:ind w:firstLine="567"/>
      </w:pPr>
      <w:r>
        <w:t>31.</w:t>
      </w:r>
      <w:r>
        <w:tab/>
      </w:r>
      <w:r w:rsidR="00C456D9">
        <w:t>Mocking Birds</w:t>
      </w:r>
      <w:r>
        <w:tab/>
      </w:r>
    </w:p>
    <w:p w:rsidR="00C456D9" w:rsidRDefault="004B637D" w:rsidP="004B637D">
      <w:pPr>
        <w:pStyle w:val="List1"/>
        <w:numPr>
          <w:ilvl w:val="0"/>
          <w:numId w:val="0"/>
        </w:numPr>
        <w:tabs>
          <w:tab w:val="num" w:pos="567"/>
          <w:tab w:val="left" w:pos="1418"/>
          <w:tab w:val="right" w:pos="9356"/>
        </w:tabs>
        <w:ind w:firstLine="567"/>
      </w:pPr>
      <w:r>
        <w:t>3.2</w:t>
      </w:r>
      <w:r>
        <w:tab/>
      </w:r>
      <w:r w:rsidR="00C456D9">
        <w:t>Gas Cannons</w:t>
      </w:r>
      <w:r>
        <w:tab/>
      </w:r>
    </w:p>
    <w:p w:rsidR="00C456D9" w:rsidRDefault="004B637D" w:rsidP="004B637D">
      <w:pPr>
        <w:pStyle w:val="List1"/>
        <w:numPr>
          <w:ilvl w:val="0"/>
          <w:numId w:val="0"/>
        </w:numPr>
        <w:tabs>
          <w:tab w:val="num" w:pos="567"/>
          <w:tab w:val="left" w:pos="1418"/>
          <w:tab w:val="right" w:pos="9356"/>
        </w:tabs>
        <w:ind w:firstLine="567"/>
      </w:pPr>
      <w:r>
        <w:t>3.3</w:t>
      </w:r>
      <w:r>
        <w:tab/>
      </w:r>
      <w:r w:rsidR="00C456D9">
        <w:t xml:space="preserve">Sound </w:t>
      </w:r>
      <w:proofErr w:type="spellStart"/>
      <w:r w:rsidR="00C456D9">
        <w:t>scarers</w:t>
      </w:r>
      <w:proofErr w:type="spellEnd"/>
      <w:r>
        <w:tab/>
      </w:r>
    </w:p>
    <w:p w:rsidR="00C456D9" w:rsidRDefault="004B637D" w:rsidP="004B637D">
      <w:pPr>
        <w:pStyle w:val="List1"/>
        <w:numPr>
          <w:ilvl w:val="0"/>
          <w:numId w:val="0"/>
        </w:numPr>
        <w:tabs>
          <w:tab w:val="num" w:pos="567"/>
          <w:tab w:val="left" w:pos="1418"/>
          <w:tab w:val="right" w:pos="9356"/>
        </w:tabs>
        <w:ind w:firstLine="567"/>
      </w:pPr>
      <w:r>
        <w:t>3.4</w:t>
      </w:r>
      <w:r>
        <w:tab/>
      </w:r>
      <w:r w:rsidR="00C456D9">
        <w:t>Lasers</w:t>
      </w:r>
      <w:r>
        <w:tab/>
      </w:r>
    </w:p>
    <w:p w:rsidR="00C456D9" w:rsidRDefault="00C456D9" w:rsidP="004B637D">
      <w:pPr>
        <w:pStyle w:val="List1"/>
        <w:tabs>
          <w:tab w:val="left" w:pos="1418"/>
          <w:tab w:val="right" w:pos="9356"/>
        </w:tabs>
      </w:pPr>
      <w:r>
        <w:t>Electromagnetism</w:t>
      </w:r>
      <w:r w:rsidR="004B637D">
        <w:tab/>
      </w:r>
    </w:p>
    <w:p w:rsidR="004B637D" w:rsidRDefault="004B637D" w:rsidP="004B637D">
      <w:pPr>
        <w:pStyle w:val="List1"/>
        <w:numPr>
          <w:ilvl w:val="0"/>
          <w:numId w:val="0"/>
        </w:numPr>
        <w:tabs>
          <w:tab w:val="left" w:pos="1418"/>
          <w:tab w:val="right" w:pos="9356"/>
        </w:tabs>
        <w:ind w:left="567"/>
      </w:pPr>
      <w:r>
        <w:t>4.1</w:t>
      </w:r>
      <w:r>
        <w:tab/>
        <w:t>Birds and electromagnetism</w:t>
      </w:r>
      <w:r>
        <w:tab/>
      </w:r>
    </w:p>
    <w:p w:rsidR="004B637D" w:rsidRDefault="004B637D" w:rsidP="004B637D">
      <w:pPr>
        <w:pStyle w:val="List1"/>
        <w:numPr>
          <w:ilvl w:val="0"/>
          <w:numId w:val="0"/>
        </w:numPr>
        <w:tabs>
          <w:tab w:val="left" w:pos="1418"/>
          <w:tab w:val="right" w:pos="9356"/>
        </w:tabs>
        <w:ind w:left="567"/>
      </w:pPr>
      <w:r>
        <w:t>4.2</w:t>
      </w:r>
      <w:r>
        <w:tab/>
        <w:t>Lighthouses with mobile phone base stations</w:t>
      </w:r>
      <w:r>
        <w:tab/>
      </w:r>
    </w:p>
    <w:p w:rsidR="004B637D" w:rsidRDefault="004B637D" w:rsidP="004B637D">
      <w:pPr>
        <w:pStyle w:val="List1"/>
        <w:tabs>
          <w:tab w:val="left" w:pos="1418"/>
          <w:tab w:val="right" w:pos="9356"/>
        </w:tabs>
      </w:pPr>
      <w:r>
        <w:t>Results and discussion</w:t>
      </w:r>
      <w:r>
        <w:tab/>
      </w:r>
    </w:p>
    <w:p w:rsidR="004B637D" w:rsidRDefault="004B637D" w:rsidP="004B637D">
      <w:pPr>
        <w:pStyle w:val="List1"/>
        <w:numPr>
          <w:ilvl w:val="0"/>
          <w:numId w:val="0"/>
        </w:numPr>
        <w:tabs>
          <w:tab w:val="left" w:pos="1418"/>
          <w:tab w:val="right" w:pos="9356"/>
        </w:tabs>
        <w:ind w:left="567"/>
      </w:pPr>
      <w:r>
        <w:t>5.1</w:t>
      </w:r>
      <w:r>
        <w:tab/>
        <w:t>Scarecrows</w:t>
      </w:r>
      <w:r>
        <w:tab/>
      </w:r>
    </w:p>
    <w:p w:rsidR="004B637D" w:rsidRDefault="004B637D" w:rsidP="004B637D">
      <w:pPr>
        <w:pStyle w:val="List1"/>
        <w:numPr>
          <w:ilvl w:val="0"/>
          <w:numId w:val="0"/>
        </w:numPr>
        <w:tabs>
          <w:tab w:val="left" w:pos="1418"/>
          <w:tab w:val="right" w:pos="9356"/>
        </w:tabs>
        <w:ind w:left="567"/>
      </w:pPr>
      <w:r>
        <w:t>5.2</w:t>
      </w:r>
      <w:r>
        <w:tab/>
        <w:t>Electromagnetism</w:t>
      </w:r>
      <w:r>
        <w:tab/>
      </w:r>
    </w:p>
    <w:p w:rsidR="004B637D" w:rsidRPr="008660F0" w:rsidRDefault="004B637D" w:rsidP="004B637D">
      <w:pPr>
        <w:pStyle w:val="List1"/>
        <w:tabs>
          <w:tab w:val="left" w:pos="1418"/>
          <w:tab w:val="right" w:pos="9356"/>
        </w:tabs>
      </w:pPr>
      <w:r>
        <w:t>Future areas of interest</w:t>
      </w:r>
      <w:r>
        <w:tab/>
      </w:r>
    </w:p>
    <w:p w:rsidR="00D87187" w:rsidRPr="008660F0" w:rsidRDefault="00D87187" w:rsidP="00D87187">
      <w:pPr>
        <w:pStyle w:val="AppendixHeading1"/>
        <w:rPr>
          <w:lang w:eastAsia="en-US"/>
        </w:rPr>
      </w:pPr>
      <w:r w:rsidRPr="008660F0">
        <w:rPr>
          <w:lang w:eastAsia="en-US"/>
        </w:rPr>
        <w:t>Current situation</w:t>
      </w:r>
    </w:p>
    <w:p w:rsidR="00D87187" w:rsidRPr="008660F0" w:rsidRDefault="00D87187" w:rsidP="00D87187">
      <w:pPr>
        <w:pStyle w:val="BodyText"/>
        <w:rPr>
          <w:rFonts w:cs="Arial"/>
        </w:rPr>
      </w:pPr>
      <w:r w:rsidRPr="008660F0">
        <w:rPr>
          <w:rFonts w:cs="Arial"/>
        </w:rPr>
        <w:t>The Swedish Maritime Administration is responsible for the maintenance and operation of lighthouses in Sweden</w:t>
      </w:r>
      <w:proofErr w:type="gramStart"/>
      <w:r w:rsidRPr="008660F0">
        <w:rPr>
          <w:rFonts w:cs="Arial"/>
        </w:rPr>
        <w:t xml:space="preserve">. </w:t>
      </w:r>
      <w:proofErr w:type="gramEnd"/>
      <w:r w:rsidRPr="008660F0">
        <w:rPr>
          <w:rFonts w:cs="Arial"/>
        </w:rPr>
        <w:t>Currently there are close to one thousand lighthouses in operation scattered along the Swedish coastline.  Even though all of these lighthouses are automated they do require regular overhaul by personnel from the Swedish Maritime Administration.</w:t>
      </w:r>
    </w:p>
    <w:p w:rsidR="00D87187" w:rsidRPr="008660F0" w:rsidRDefault="00D87187" w:rsidP="00D87187">
      <w:pPr>
        <w:pStyle w:val="BodyText"/>
        <w:rPr>
          <w:rFonts w:cs="Arial"/>
        </w:rPr>
      </w:pPr>
      <w:r w:rsidRPr="008660F0">
        <w:rPr>
          <w:rFonts w:cs="Arial"/>
        </w:rPr>
        <w:t>Great cormorant birds are frequent visitors to Swedish lighthouses.  The birds use lighthouses as resting and lookout spots while searching for food.</w:t>
      </w:r>
    </w:p>
    <w:p w:rsidR="00D87187" w:rsidRPr="008660F0" w:rsidRDefault="00D87187" w:rsidP="00D87187">
      <w:pPr>
        <w:pStyle w:val="BodyText"/>
        <w:rPr>
          <w:rFonts w:cs="Arial"/>
        </w:rPr>
      </w:pPr>
      <w:proofErr w:type="gramStart"/>
      <w:r w:rsidRPr="008660F0">
        <w:rPr>
          <w:rFonts w:cs="Arial"/>
        </w:rPr>
        <w:t>Different reasons that causes</w:t>
      </w:r>
      <w:proofErr w:type="gramEnd"/>
      <w:r w:rsidRPr="008660F0">
        <w:rPr>
          <w:rFonts w:cs="Arial"/>
        </w:rPr>
        <w:t xml:space="preserve"> lighthouses to be popular cormorant gathering places are further described in the next section.</w:t>
      </w:r>
    </w:p>
    <w:p w:rsidR="00D87187" w:rsidRPr="008660F0" w:rsidRDefault="00D87187" w:rsidP="00D87187">
      <w:pPr>
        <w:pStyle w:val="BodyText"/>
        <w:jc w:val="center"/>
        <w:rPr>
          <w:rFonts w:cs="Arial"/>
        </w:rPr>
      </w:pPr>
      <w:r w:rsidRPr="008660F0">
        <w:rPr>
          <w:rFonts w:cs="Arial"/>
          <w:noProof/>
          <w:lang w:eastAsia="en-GB"/>
        </w:rPr>
        <w:drawing>
          <wp:inline distT="0" distB="0" distL="0" distR="0" wp14:anchorId="4543C29E" wp14:editId="538DF672">
            <wp:extent cx="3421227" cy="2274843"/>
            <wp:effectExtent l="0" t="0" r="8255" b="0"/>
            <wp:docPr id="20" name="Picture 20" descr="C:\Users\Hadley\Desktop\Figure_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Hadley\Desktop\Figure_1.jpg"/>
                    <pic:cNvPicPr>
                      <a:picLocks noChangeAspect="1" noChangeArrowheads="1"/>
                    </pic:cNvPicPr>
                  </pic:nvPicPr>
                  <pic:blipFill>
                    <a:blip r:embed="rId35">
                      <a:extLst>
                        <a:ext uri="{28A0092B-C50C-407E-A947-70E740481C1C}">
                          <a14:useLocalDpi xmlns:a14="http://schemas.microsoft.com/office/drawing/2010/main" val="0"/>
                        </a:ext>
                      </a:extLst>
                    </a:blip>
                    <a:srcRect/>
                    <a:stretch>
                      <a:fillRect/>
                    </a:stretch>
                  </pic:blipFill>
                  <pic:spPr bwMode="auto">
                    <a:xfrm>
                      <a:off x="0" y="0"/>
                      <a:ext cx="3423884" cy="2276610"/>
                    </a:xfrm>
                    <a:prstGeom prst="rect">
                      <a:avLst/>
                    </a:prstGeom>
                    <a:noFill/>
                    <a:ln>
                      <a:noFill/>
                    </a:ln>
                  </pic:spPr>
                </pic:pic>
              </a:graphicData>
            </a:graphic>
          </wp:inline>
        </w:drawing>
      </w:r>
    </w:p>
    <w:p w:rsidR="00D87187" w:rsidRPr="008660F0" w:rsidRDefault="00D87187" w:rsidP="003B1DD9">
      <w:pPr>
        <w:pStyle w:val="Figure"/>
      </w:pPr>
      <w:bookmarkStart w:id="27" w:name="_Toc289403471"/>
      <w:r w:rsidRPr="008660F0">
        <w:t>Cormorant droppings on lighthouse</w:t>
      </w:r>
      <w:bookmarkEnd w:id="27"/>
    </w:p>
    <w:p w:rsidR="00D87187" w:rsidRPr="008660F0" w:rsidRDefault="00D87187" w:rsidP="00D87187">
      <w:pPr>
        <w:pStyle w:val="BodyText"/>
        <w:rPr>
          <w:rFonts w:cs="Arial"/>
        </w:rPr>
      </w:pPr>
      <w:proofErr w:type="gramStart"/>
      <w:r w:rsidRPr="008660F0">
        <w:rPr>
          <w:rFonts w:cs="Arial"/>
        </w:rPr>
        <w:lastRenderedPageBreak/>
        <w:t>An obvious side effect of the visiting cormorants are</w:t>
      </w:r>
      <w:proofErr w:type="gramEnd"/>
      <w:r w:rsidRPr="008660F0">
        <w:rPr>
          <w:rFonts w:cs="Arial"/>
        </w:rPr>
        <w:t xml:space="preserve"> the abundant amounts of bird droppings on the lighthouses.  Cormorant droppings leave an unpleasant odour and are considered to be an inconvenience by Swedish Maritime Administration personnel.  Droppings also cause increased cleaning and repainting needs of lighthouses.</w:t>
      </w:r>
    </w:p>
    <w:p w:rsidR="00D87187" w:rsidRPr="008660F0" w:rsidRDefault="00D87187" w:rsidP="00D87187">
      <w:pPr>
        <w:pStyle w:val="AppendixHeading1"/>
        <w:rPr>
          <w:lang w:eastAsia="en-US"/>
        </w:rPr>
      </w:pPr>
      <w:r w:rsidRPr="008660F0">
        <w:rPr>
          <w:lang w:eastAsia="en-US"/>
        </w:rPr>
        <w:t>Cormorant birds</w:t>
      </w:r>
    </w:p>
    <w:p w:rsidR="00D87187" w:rsidRPr="008660F0" w:rsidRDefault="00D87187" w:rsidP="00D87187">
      <w:pPr>
        <w:pStyle w:val="BodyText"/>
        <w:rPr>
          <w:rFonts w:cs="Arial"/>
        </w:rPr>
      </w:pPr>
      <w:r w:rsidRPr="008660F0">
        <w:rPr>
          <w:rFonts w:cs="Arial"/>
        </w:rPr>
        <w:t xml:space="preserve">A cormorant is a seabird, more precisely a pelican bird feeding solely on fish.  The </w:t>
      </w:r>
      <w:proofErr w:type="spellStart"/>
      <w:r w:rsidRPr="008660F0">
        <w:rPr>
          <w:rFonts w:cs="Arial"/>
        </w:rPr>
        <w:t>latin</w:t>
      </w:r>
      <w:proofErr w:type="spellEnd"/>
      <w:r w:rsidRPr="008660F0">
        <w:rPr>
          <w:rFonts w:cs="Arial"/>
        </w:rPr>
        <w:t xml:space="preserve"> name of the bird is </w:t>
      </w:r>
      <w:proofErr w:type="spellStart"/>
      <w:r w:rsidRPr="008660F0">
        <w:rPr>
          <w:rFonts w:cs="Arial"/>
        </w:rPr>
        <w:t>phalacrocorax</w:t>
      </w:r>
      <w:proofErr w:type="spellEnd"/>
      <w:r w:rsidRPr="008660F0">
        <w:rPr>
          <w:rFonts w:cs="Arial"/>
        </w:rPr>
        <w:t xml:space="preserve"> </w:t>
      </w:r>
      <w:proofErr w:type="spellStart"/>
      <w:r w:rsidRPr="008660F0">
        <w:rPr>
          <w:rFonts w:cs="Arial"/>
        </w:rPr>
        <w:t>carbo</w:t>
      </w:r>
      <w:proofErr w:type="spellEnd"/>
      <w:r w:rsidRPr="008660F0">
        <w:rPr>
          <w:rFonts w:cs="Arial"/>
        </w:rPr>
        <w:t>, literally meaning black bald raven</w:t>
      </w:r>
      <w:proofErr w:type="gramStart"/>
      <w:r w:rsidRPr="008660F0">
        <w:rPr>
          <w:rFonts w:cs="Arial"/>
        </w:rPr>
        <w:t>.[</w:t>
      </w:r>
      <w:proofErr w:type="spellStart"/>
      <w:proofErr w:type="gramEnd"/>
      <w:r w:rsidRPr="008660F0">
        <w:rPr>
          <w:rFonts w:cs="Arial"/>
        </w:rPr>
        <w:t>Breife</w:t>
      </w:r>
      <w:proofErr w:type="spellEnd"/>
      <w:r w:rsidRPr="008660F0">
        <w:rPr>
          <w:rFonts w:cs="Arial"/>
        </w:rPr>
        <w:t>, 1993].  The body length of an adult cormorant is between 80 to 100 cm and the wingspan can be up to 160 cm, so cormorants are relatively large seabirds.</w:t>
      </w:r>
    </w:p>
    <w:p w:rsidR="00D87187" w:rsidRPr="008660F0" w:rsidRDefault="00D87187" w:rsidP="00D87187">
      <w:pPr>
        <w:pStyle w:val="BodyText"/>
        <w:rPr>
          <w:rFonts w:cs="Arial"/>
        </w:rPr>
      </w:pPr>
      <w:r w:rsidRPr="008660F0">
        <w:rPr>
          <w:rFonts w:cs="Arial"/>
        </w:rPr>
        <w:t xml:space="preserve">The cormorant bird have populated the area around the Baltic sea for over nine thousand </w:t>
      </w:r>
      <w:proofErr w:type="gramStart"/>
      <w:r w:rsidRPr="008660F0">
        <w:rPr>
          <w:rFonts w:cs="Arial"/>
        </w:rPr>
        <w:t>years[</w:t>
      </w:r>
      <w:proofErr w:type="spellStart"/>
      <w:proofErr w:type="gramEnd"/>
      <w:r w:rsidRPr="008660F0">
        <w:rPr>
          <w:rFonts w:cs="Arial"/>
        </w:rPr>
        <w:t>Engstrom</w:t>
      </w:r>
      <w:proofErr w:type="spellEnd"/>
      <w:r w:rsidRPr="008660F0">
        <w:rPr>
          <w:rFonts w:cs="Arial"/>
        </w:rPr>
        <w:t>, 2001].  The bird was extinct from Sweden by man sometime in the end of the nineteenth century [</w:t>
      </w:r>
      <w:proofErr w:type="spellStart"/>
      <w:r w:rsidRPr="008660F0">
        <w:rPr>
          <w:rFonts w:cs="Arial"/>
        </w:rPr>
        <w:t>Fiskeriverket</w:t>
      </w:r>
      <w:proofErr w:type="spellEnd"/>
      <w:r w:rsidRPr="008660F0">
        <w:rPr>
          <w:rFonts w:cs="Arial"/>
        </w:rPr>
        <w:t>, 1998].  Contributing factors included excessive hunting and intentional attempts to exterminate [</w:t>
      </w:r>
      <w:proofErr w:type="spellStart"/>
      <w:r w:rsidRPr="008660F0">
        <w:rPr>
          <w:rFonts w:cs="Arial"/>
        </w:rPr>
        <w:t>Jonsson</w:t>
      </w:r>
      <w:proofErr w:type="spellEnd"/>
      <w:r w:rsidRPr="008660F0">
        <w:rPr>
          <w:rFonts w:cs="Arial"/>
        </w:rPr>
        <w:t>, 1998].</w:t>
      </w:r>
    </w:p>
    <w:p w:rsidR="00D87187" w:rsidRPr="008660F0" w:rsidRDefault="00D87187" w:rsidP="00D87187">
      <w:pPr>
        <w:pStyle w:val="BodyText"/>
        <w:rPr>
          <w:rFonts w:cs="Arial"/>
        </w:rPr>
      </w:pPr>
      <w:r w:rsidRPr="008660F0">
        <w:rPr>
          <w:rFonts w:cs="Arial"/>
        </w:rPr>
        <w:t xml:space="preserve">The reinstatement started cautiously in 1940 and accelerated in 1980.  The number of breeding cormorant couples in Sweden had in year 2006 reached 49,000, the highest number in Europe.  It is actually a subspecies of the great cormorant, the </w:t>
      </w:r>
      <w:proofErr w:type="spellStart"/>
      <w:r w:rsidRPr="008660F0">
        <w:rPr>
          <w:rFonts w:cs="Arial"/>
        </w:rPr>
        <w:t>phalacrocorax</w:t>
      </w:r>
      <w:proofErr w:type="spellEnd"/>
      <w:r w:rsidRPr="008660F0">
        <w:rPr>
          <w:rFonts w:cs="Arial"/>
        </w:rPr>
        <w:t xml:space="preserve"> </w:t>
      </w:r>
      <w:proofErr w:type="spellStart"/>
      <w:r w:rsidRPr="008660F0">
        <w:rPr>
          <w:rFonts w:cs="Arial"/>
        </w:rPr>
        <w:t>carbo</w:t>
      </w:r>
      <w:proofErr w:type="spellEnd"/>
      <w:r w:rsidRPr="008660F0">
        <w:rPr>
          <w:rFonts w:cs="Arial"/>
        </w:rPr>
        <w:t xml:space="preserve"> </w:t>
      </w:r>
      <w:proofErr w:type="spellStart"/>
      <w:proofErr w:type="gramStart"/>
      <w:r w:rsidRPr="008660F0">
        <w:rPr>
          <w:rFonts w:cs="Arial"/>
        </w:rPr>
        <w:t>sinensis</w:t>
      </w:r>
      <w:proofErr w:type="spellEnd"/>
      <w:r w:rsidRPr="008660F0">
        <w:rPr>
          <w:rFonts w:cs="Arial"/>
        </w:rPr>
        <w:t>, that</w:t>
      </w:r>
      <w:proofErr w:type="gramEnd"/>
      <w:r w:rsidRPr="008660F0">
        <w:rPr>
          <w:rFonts w:cs="Arial"/>
        </w:rPr>
        <w:t xml:space="preserve"> is responsible for this impressive comeback.  The cormorant is currently protected by the EU's bird directive.  [Johansson, 2000]</w:t>
      </w:r>
    </w:p>
    <w:p w:rsidR="00D87187" w:rsidRPr="008660F0" w:rsidRDefault="00D87187" w:rsidP="00D87187">
      <w:pPr>
        <w:pStyle w:val="BodyText"/>
        <w:jc w:val="center"/>
        <w:rPr>
          <w:rFonts w:cs="Arial"/>
        </w:rPr>
      </w:pPr>
      <w:r w:rsidRPr="008660F0">
        <w:rPr>
          <w:rFonts w:cs="Arial"/>
          <w:noProof/>
          <w:lang w:eastAsia="en-GB"/>
        </w:rPr>
        <w:drawing>
          <wp:inline distT="0" distB="0" distL="0" distR="0" wp14:anchorId="08346575" wp14:editId="5D24FE83">
            <wp:extent cx="4968875" cy="3303905"/>
            <wp:effectExtent l="0" t="0" r="3175" b="0"/>
            <wp:docPr id="21" name="Picture 21" descr="C:\Users\Hadley\Desktop\Figure_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Hadley\Desktop\Figure_2.jpg"/>
                    <pic:cNvPicPr>
                      <a:picLocks noChangeAspect="1" noChangeArrowheads="1"/>
                    </pic:cNvPicPr>
                  </pic:nvPicPr>
                  <pic:blipFill>
                    <a:blip r:embed="rId36">
                      <a:extLst>
                        <a:ext uri="{28A0092B-C50C-407E-A947-70E740481C1C}">
                          <a14:useLocalDpi xmlns:a14="http://schemas.microsoft.com/office/drawing/2010/main" val="0"/>
                        </a:ext>
                      </a:extLst>
                    </a:blip>
                    <a:srcRect/>
                    <a:stretch>
                      <a:fillRect/>
                    </a:stretch>
                  </pic:blipFill>
                  <pic:spPr bwMode="auto">
                    <a:xfrm>
                      <a:off x="0" y="0"/>
                      <a:ext cx="4968875" cy="3303905"/>
                    </a:xfrm>
                    <a:prstGeom prst="rect">
                      <a:avLst/>
                    </a:prstGeom>
                    <a:noFill/>
                    <a:ln>
                      <a:noFill/>
                    </a:ln>
                  </pic:spPr>
                </pic:pic>
              </a:graphicData>
            </a:graphic>
          </wp:inline>
        </w:drawing>
      </w:r>
    </w:p>
    <w:p w:rsidR="00D87187" w:rsidRPr="008660F0" w:rsidRDefault="00D87187" w:rsidP="00D87187">
      <w:pPr>
        <w:pStyle w:val="Figure"/>
        <w:rPr>
          <w:rFonts w:cs="Arial"/>
          <w:lang w:eastAsia="en-US"/>
        </w:rPr>
      </w:pPr>
      <w:bookmarkStart w:id="28" w:name="_Toc289403472"/>
      <w:r w:rsidRPr="008660F0">
        <w:rPr>
          <w:rFonts w:cs="Arial"/>
          <w:lang w:eastAsia="en-US"/>
        </w:rPr>
        <w:t>A Great Cormorant drying its plumage</w:t>
      </w:r>
      <w:bookmarkEnd w:id="28"/>
    </w:p>
    <w:p w:rsidR="00D87187" w:rsidRPr="008660F0" w:rsidRDefault="00D87187" w:rsidP="00D87187">
      <w:pPr>
        <w:pStyle w:val="BodyText"/>
        <w:rPr>
          <w:rFonts w:cs="Arial"/>
        </w:rPr>
      </w:pPr>
      <w:r w:rsidRPr="008660F0">
        <w:rPr>
          <w:rFonts w:cs="Arial"/>
        </w:rPr>
        <w:t xml:space="preserve">Cormorants feed by catching fish in lakes and oceans, sometimes diving to depths exceeding fifty meters.  The ability to swim freely is greatly improved by the fact that the cormorant's plumage is adhesive to water, this is in contrast to regular seabirds which have a non-adhesive </w:t>
      </w:r>
      <w:proofErr w:type="gramStart"/>
      <w:r w:rsidRPr="008660F0">
        <w:rPr>
          <w:rFonts w:cs="Arial"/>
        </w:rPr>
        <w:t>plumage[</w:t>
      </w:r>
      <w:proofErr w:type="spellStart"/>
      <w:proofErr w:type="gramEnd"/>
      <w:r w:rsidRPr="008660F0">
        <w:rPr>
          <w:rFonts w:cs="Arial"/>
        </w:rPr>
        <w:t>Jonsson</w:t>
      </w:r>
      <w:proofErr w:type="spellEnd"/>
      <w:r w:rsidRPr="008660F0">
        <w:rPr>
          <w:rFonts w:cs="Arial"/>
        </w:rPr>
        <w:t>, 1998].  Because the plumage is not waterproof cormorants cannot allow themselves to stay wet for longer periods of time, this would make them subject to hypothermia.  To counter this problem cormorants frequently position themselves in a very characteristic pose to dry their plumage, this characteristic pose can be observed in Figure 2.</w:t>
      </w:r>
    </w:p>
    <w:p w:rsidR="00D87187" w:rsidRPr="008660F0" w:rsidRDefault="00D87187" w:rsidP="00D87187">
      <w:pPr>
        <w:pStyle w:val="BodyText"/>
        <w:rPr>
          <w:rFonts w:cs="Arial"/>
        </w:rPr>
      </w:pPr>
      <w:r w:rsidRPr="008660F0">
        <w:rPr>
          <w:rFonts w:cs="Arial"/>
        </w:rPr>
        <w:t xml:space="preserve">Also characteristic for cormorants are the unpleasant odour caused by their plentiful amount of droppings.  Figure 3 displays </w:t>
      </w:r>
      <w:proofErr w:type="gramStart"/>
      <w:r w:rsidRPr="008660F0">
        <w:rPr>
          <w:rFonts w:cs="Arial"/>
        </w:rPr>
        <w:t>another characteristic phenomena</w:t>
      </w:r>
      <w:proofErr w:type="gramEnd"/>
      <w:r w:rsidRPr="008660F0">
        <w:rPr>
          <w:rFonts w:cs="Arial"/>
        </w:rPr>
        <w:t xml:space="preserve"> of the cormorant's faeces, it is very loose in consistency and therefore dyes the underlying ground white.  These two factors are the main reasons why cormorants visiting lighthouses are a case of concern for the Swedish Maritime Administration.</w:t>
      </w:r>
    </w:p>
    <w:p w:rsidR="00D87187" w:rsidRPr="008660F0" w:rsidRDefault="00D87187" w:rsidP="00D87187">
      <w:pPr>
        <w:pStyle w:val="BodyText"/>
        <w:jc w:val="center"/>
        <w:rPr>
          <w:rFonts w:cs="Arial"/>
        </w:rPr>
      </w:pPr>
      <w:r w:rsidRPr="008660F0">
        <w:rPr>
          <w:rFonts w:cs="Arial"/>
          <w:noProof/>
          <w:lang w:eastAsia="en-GB"/>
        </w:rPr>
        <w:lastRenderedPageBreak/>
        <w:drawing>
          <wp:inline distT="0" distB="0" distL="0" distR="0" wp14:anchorId="6F44CC97" wp14:editId="3D69B75D">
            <wp:extent cx="4614861" cy="3003042"/>
            <wp:effectExtent l="0" t="0" r="0" b="6985"/>
            <wp:docPr id="22" name="Picture 22" descr="C:\Users\Hadley\Desktop\Figure_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C:\Users\Hadley\Desktop\Figure_3.jpg"/>
                    <pic:cNvPicPr>
                      <a:picLocks noChangeAspect="1" noChangeArrowheads="1"/>
                    </pic:cNvPicPr>
                  </pic:nvPicPr>
                  <pic:blipFill>
                    <a:blip r:embed="rId37">
                      <a:extLst>
                        <a:ext uri="{28A0092B-C50C-407E-A947-70E740481C1C}">
                          <a14:useLocalDpi xmlns:a14="http://schemas.microsoft.com/office/drawing/2010/main" val="0"/>
                        </a:ext>
                      </a:extLst>
                    </a:blip>
                    <a:srcRect/>
                    <a:stretch>
                      <a:fillRect/>
                    </a:stretch>
                  </pic:blipFill>
                  <pic:spPr bwMode="auto">
                    <a:xfrm>
                      <a:off x="0" y="0"/>
                      <a:ext cx="4612059" cy="3001219"/>
                    </a:xfrm>
                    <a:prstGeom prst="rect">
                      <a:avLst/>
                    </a:prstGeom>
                    <a:noFill/>
                    <a:ln>
                      <a:noFill/>
                    </a:ln>
                  </pic:spPr>
                </pic:pic>
              </a:graphicData>
            </a:graphic>
          </wp:inline>
        </w:drawing>
      </w:r>
    </w:p>
    <w:p w:rsidR="00D87187" w:rsidRPr="008660F0" w:rsidRDefault="00D87187" w:rsidP="00D87187">
      <w:pPr>
        <w:pStyle w:val="Figure"/>
        <w:rPr>
          <w:rFonts w:cs="Arial"/>
          <w:lang w:eastAsia="en-US"/>
        </w:rPr>
      </w:pPr>
      <w:bookmarkStart w:id="29" w:name="_Toc289403473"/>
      <w:r w:rsidRPr="008660F0">
        <w:rPr>
          <w:rFonts w:cs="Arial"/>
          <w:lang w:eastAsia="en-US"/>
        </w:rPr>
        <w:t xml:space="preserve">Great Cormorants on </w:t>
      </w:r>
      <w:proofErr w:type="spellStart"/>
      <w:r w:rsidRPr="008660F0">
        <w:rPr>
          <w:rFonts w:cs="Arial"/>
          <w:lang w:eastAsia="en-US"/>
        </w:rPr>
        <w:t>Havreön</w:t>
      </w:r>
      <w:proofErr w:type="spellEnd"/>
      <w:r w:rsidRPr="008660F0">
        <w:rPr>
          <w:rFonts w:cs="Arial"/>
          <w:lang w:eastAsia="en-US"/>
        </w:rPr>
        <w:t>, Finland</w:t>
      </w:r>
      <w:bookmarkEnd w:id="29"/>
    </w:p>
    <w:p w:rsidR="00D87187" w:rsidRPr="008660F0" w:rsidRDefault="00D87187" w:rsidP="00D87187">
      <w:pPr>
        <w:pStyle w:val="BodyText"/>
        <w:rPr>
          <w:rFonts w:cs="Arial"/>
        </w:rPr>
      </w:pPr>
      <w:r w:rsidRPr="008660F0">
        <w:rPr>
          <w:rFonts w:cs="Arial"/>
        </w:rPr>
        <w:t>An adult cormorant has, apart from man, only one natural enemy.  A recent study [</w:t>
      </w:r>
      <w:proofErr w:type="spellStart"/>
      <w:r w:rsidRPr="008660F0">
        <w:rPr>
          <w:rFonts w:cs="Arial"/>
        </w:rPr>
        <w:t>Helander</w:t>
      </w:r>
      <w:proofErr w:type="spellEnd"/>
      <w:r w:rsidRPr="008660F0">
        <w:rPr>
          <w:rFonts w:cs="Arial"/>
        </w:rPr>
        <w:t>, 2000] has revealed that cormorants constitute a significant part of the sea eagle's regular diet.</w:t>
      </w:r>
    </w:p>
    <w:p w:rsidR="00D87187" w:rsidRPr="008660F0" w:rsidRDefault="00D87187" w:rsidP="00D87187">
      <w:pPr>
        <w:pStyle w:val="AppendixHeading1"/>
        <w:rPr>
          <w:lang w:eastAsia="en-US"/>
        </w:rPr>
      </w:pPr>
      <w:r w:rsidRPr="008660F0">
        <w:rPr>
          <w:lang w:eastAsia="en-US"/>
        </w:rPr>
        <w:t>Evaluation of scarecrows</w:t>
      </w:r>
    </w:p>
    <w:p w:rsidR="00D87187" w:rsidRPr="008660F0" w:rsidRDefault="00D87187" w:rsidP="00D87187">
      <w:pPr>
        <w:pStyle w:val="AppendixHeading2"/>
        <w:rPr>
          <w:lang w:eastAsia="en-US"/>
        </w:rPr>
      </w:pPr>
      <w:r w:rsidRPr="008660F0">
        <w:rPr>
          <w:lang w:eastAsia="en-US"/>
        </w:rPr>
        <w:t>Mocking birds</w:t>
      </w:r>
    </w:p>
    <w:p w:rsidR="00D87187" w:rsidRPr="008660F0" w:rsidRDefault="00D87187" w:rsidP="00D87187">
      <w:pPr>
        <w:pStyle w:val="BodyText"/>
        <w:rPr>
          <w:rFonts w:cs="Arial"/>
        </w:rPr>
      </w:pPr>
      <w:r w:rsidRPr="008660F0">
        <w:rPr>
          <w:rFonts w:cs="Arial"/>
        </w:rPr>
        <w:t>The Swedish Maritime Administration has tested six plastic eagle owls at six different lighthouses in Sweden.  An unknown number of these plastic owls were modified to rotate when the wind changed direction.  Such a rotating plastic owl is seen in Figure 4.</w:t>
      </w:r>
    </w:p>
    <w:p w:rsidR="00D87187" w:rsidRPr="008660F0" w:rsidRDefault="00D87187" w:rsidP="00D87187">
      <w:pPr>
        <w:autoSpaceDE w:val="0"/>
        <w:autoSpaceDN w:val="0"/>
        <w:adjustRightInd w:val="0"/>
        <w:jc w:val="center"/>
        <w:rPr>
          <w:rFonts w:cs="Arial"/>
          <w:sz w:val="20"/>
          <w:szCs w:val="20"/>
        </w:rPr>
      </w:pPr>
      <w:r w:rsidRPr="008660F0">
        <w:rPr>
          <w:rFonts w:cs="Arial"/>
          <w:noProof/>
          <w:sz w:val="20"/>
          <w:szCs w:val="20"/>
          <w:lang w:eastAsia="en-GB"/>
        </w:rPr>
        <w:drawing>
          <wp:inline distT="0" distB="0" distL="0" distR="0" wp14:anchorId="1BAC4407" wp14:editId="3ABA80D5">
            <wp:extent cx="3355364" cy="2343475"/>
            <wp:effectExtent l="0" t="0" r="0" b="0"/>
            <wp:docPr id="23" name="Picture 23" descr="C:\Users\Hadley\Desktop\Figure_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Users\Hadley\Desktop\Figure_4.jpg"/>
                    <pic:cNvPicPr>
                      <a:picLocks noChangeAspect="1" noChangeArrowheads="1"/>
                    </pic:cNvPicPr>
                  </pic:nvPicPr>
                  <pic:blipFill>
                    <a:blip r:embed="rId38">
                      <a:extLst>
                        <a:ext uri="{28A0092B-C50C-407E-A947-70E740481C1C}">
                          <a14:useLocalDpi xmlns:a14="http://schemas.microsoft.com/office/drawing/2010/main" val="0"/>
                        </a:ext>
                      </a:extLst>
                    </a:blip>
                    <a:srcRect/>
                    <a:stretch>
                      <a:fillRect/>
                    </a:stretch>
                  </pic:blipFill>
                  <pic:spPr bwMode="auto">
                    <a:xfrm>
                      <a:off x="0" y="0"/>
                      <a:ext cx="3355364" cy="2343475"/>
                    </a:xfrm>
                    <a:prstGeom prst="rect">
                      <a:avLst/>
                    </a:prstGeom>
                    <a:noFill/>
                    <a:ln>
                      <a:noFill/>
                    </a:ln>
                  </pic:spPr>
                </pic:pic>
              </a:graphicData>
            </a:graphic>
          </wp:inline>
        </w:drawing>
      </w:r>
    </w:p>
    <w:p w:rsidR="00D87187" w:rsidRPr="008660F0" w:rsidRDefault="00D87187" w:rsidP="00D87187">
      <w:pPr>
        <w:pStyle w:val="Figure"/>
        <w:rPr>
          <w:rFonts w:cs="Arial"/>
          <w:lang w:eastAsia="en-US"/>
        </w:rPr>
      </w:pPr>
      <w:bookmarkStart w:id="30" w:name="_Toc289403474"/>
      <w:r w:rsidRPr="008660F0">
        <w:rPr>
          <w:rFonts w:cs="Arial"/>
          <w:lang w:eastAsia="en-US"/>
        </w:rPr>
        <w:t>A plastic eagle owl</w:t>
      </w:r>
      <w:bookmarkEnd w:id="30"/>
    </w:p>
    <w:p w:rsidR="00D87187" w:rsidRPr="008660F0" w:rsidRDefault="00D87187" w:rsidP="00D87187">
      <w:pPr>
        <w:pStyle w:val="BodyText"/>
        <w:rPr>
          <w:rFonts w:cs="Arial"/>
        </w:rPr>
      </w:pPr>
      <w:proofErr w:type="gramStart"/>
      <w:r w:rsidRPr="008660F0">
        <w:rPr>
          <w:rFonts w:cs="Arial"/>
        </w:rPr>
        <w:t>An evaluation of a plausible effect on the number of visiting cormorants were</w:t>
      </w:r>
      <w:proofErr w:type="gramEnd"/>
      <w:r w:rsidRPr="008660F0">
        <w:rPr>
          <w:rFonts w:cs="Arial"/>
        </w:rPr>
        <w:t xml:space="preserve"> carried out after the installation of the plastic owls.  Unfortunately no data containing the number of visiting birds on the lighthouses before the installation were recorded.  Also the point of time for the installation was not noted.  The evaluation at these six lighthouses reveals that a plastic owl is ineffective as a cormorant </w:t>
      </w:r>
      <w:proofErr w:type="spellStart"/>
      <w:r w:rsidRPr="008660F0">
        <w:rPr>
          <w:rFonts w:cs="Arial"/>
        </w:rPr>
        <w:t>scarer</w:t>
      </w:r>
      <w:proofErr w:type="spellEnd"/>
      <w:r w:rsidRPr="008660F0">
        <w:rPr>
          <w:rFonts w:cs="Arial"/>
        </w:rPr>
        <w:t>.  Cormorants remained a very much common sight at all of these lighthouses sometime after the installation of the plastic owls</w:t>
      </w:r>
      <w:proofErr w:type="gramStart"/>
      <w:r w:rsidRPr="008660F0">
        <w:rPr>
          <w:rFonts w:cs="Arial"/>
        </w:rPr>
        <w:t xml:space="preserve">. </w:t>
      </w:r>
      <w:proofErr w:type="gramEnd"/>
      <w:r w:rsidRPr="008660F0">
        <w:rPr>
          <w:rFonts w:cs="Arial"/>
        </w:rPr>
        <w:t xml:space="preserve">A Swedish cormorant expert, Doctor Henry </w:t>
      </w:r>
      <w:proofErr w:type="spellStart"/>
      <w:r w:rsidRPr="008660F0">
        <w:rPr>
          <w:rFonts w:cs="Arial"/>
        </w:rPr>
        <w:t>Engström</w:t>
      </w:r>
      <w:proofErr w:type="spellEnd"/>
      <w:r w:rsidRPr="008660F0">
        <w:rPr>
          <w:rFonts w:cs="Arial"/>
        </w:rPr>
        <w:t xml:space="preserve"> at Uppsala University, remarks that plastic eagle owls would be very unlikely succeeding in scaring cormorants since not even real eagle owls constitute a threat to an adult cormorant.  Doctor </w:t>
      </w:r>
      <w:proofErr w:type="spellStart"/>
      <w:r w:rsidRPr="008660F0">
        <w:rPr>
          <w:rFonts w:cs="Arial"/>
        </w:rPr>
        <w:t>Engtröm</w:t>
      </w:r>
      <w:proofErr w:type="spellEnd"/>
      <w:r w:rsidRPr="008660F0">
        <w:rPr>
          <w:rFonts w:cs="Arial"/>
        </w:rPr>
        <w:t xml:space="preserve"> further believes it will be difficult to find any way </w:t>
      </w:r>
      <w:r w:rsidRPr="008660F0">
        <w:rPr>
          <w:rFonts w:cs="Arial"/>
        </w:rPr>
        <w:lastRenderedPageBreak/>
        <w:t>to scare cormorants of lighthouses without seeing them habituate to the scarecrow, given enough time to do so.</w:t>
      </w:r>
    </w:p>
    <w:p w:rsidR="00D87187" w:rsidRPr="008660F0" w:rsidRDefault="00D87187" w:rsidP="00D87187">
      <w:pPr>
        <w:pStyle w:val="AppendixHeading2"/>
        <w:rPr>
          <w:lang w:eastAsia="en-US"/>
        </w:rPr>
      </w:pPr>
      <w:r w:rsidRPr="008660F0">
        <w:rPr>
          <w:lang w:eastAsia="en-US"/>
        </w:rPr>
        <w:t>Gas cannons</w:t>
      </w:r>
    </w:p>
    <w:p w:rsidR="00D87187" w:rsidRPr="008660F0" w:rsidRDefault="00D87187" w:rsidP="00D87187">
      <w:pPr>
        <w:pStyle w:val="BodyText"/>
        <w:rPr>
          <w:rFonts w:cs="Arial"/>
        </w:rPr>
      </w:pPr>
      <w:proofErr w:type="gramStart"/>
      <w:r w:rsidRPr="008660F0">
        <w:rPr>
          <w:rFonts w:cs="Arial"/>
        </w:rPr>
        <w:t>A gas</w:t>
      </w:r>
      <w:proofErr w:type="gramEnd"/>
      <w:r w:rsidRPr="008660F0">
        <w:rPr>
          <w:rFonts w:cs="Arial"/>
        </w:rPr>
        <w:t xml:space="preserve"> cannon ignites liquefied petroleum gas to create a sound effect that scares off birds.  It can also be programmed to ignite gas at random intervals to make it more efficient.  Figure 5 illustrates </w:t>
      </w:r>
      <w:proofErr w:type="gramStart"/>
      <w:r w:rsidRPr="008660F0">
        <w:rPr>
          <w:rFonts w:cs="Arial"/>
        </w:rPr>
        <w:t>a gas</w:t>
      </w:r>
      <w:proofErr w:type="gramEnd"/>
      <w:r w:rsidRPr="008660F0">
        <w:rPr>
          <w:rFonts w:cs="Arial"/>
        </w:rPr>
        <w:t xml:space="preserve"> cannon from </w:t>
      </w:r>
      <w:proofErr w:type="spellStart"/>
      <w:r w:rsidRPr="008660F0">
        <w:rPr>
          <w:rFonts w:cs="Arial"/>
        </w:rPr>
        <w:t>Nordanvik</w:t>
      </w:r>
      <w:proofErr w:type="spellEnd"/>
      <w:r w:rsidRPr="008660F0">
        <w:rPr>
          <w:rFonts w:cs="Arial"/>
        </w:rPr>
        <w:t xml:space="preserve"> AB.</w:t>
      </w:r>
    </w:p>
    <w:p w:rsidR="00D87187" w:rsidRPr="008660F0" w:rsidRDefault="00D87187" w:rsidP="00D87187">
      <w:pPr>
        <w:pStyle w:val="BodyText"/>
        <w:rPr>
          <w:rFonts w:cs="Arial"/>
        </w:rPr>
      </w:pPr>
      <w:r w:rsidRPr="008660F0">
        <w:rPr>
          <w:rFonts w:cs="Arial"/>
        </w:rPr>
        <w:t xml:space="preserve">An evaluation done by </w:t>
      </w:r>
      <w:proofErr w:type="spellStart"/>
      <w:r w:rsidRPr="008660F0">
        <w:rPr>
          <w:rFonts w:cs="Arial"/>
        </w:rPr>
        <w:t>Viltskadecenter</w:t>
      </w:r>
      <w:proofErr w:type="spellEnd"/>
      <w:r w:rsidRPr="008660F0">
        <w:rPr>
          <w:rFonts w:cs="Arial"/>
        </w:rPr>
        <w:t xml:space="preserve"> (a service centre that aims at investigating and preventing damages caused by wildlife) revealed that gas cannons are an effective way to disperse birds.</w:t>
      </w:r>
    </w:p>
    <w:p w:rsidR="00D87187" w:rsidRPr="008660F0" w:rsidRDefault="00D87187" w:rsidP="00D87187">
      <w:pPr>
        <w:pStyle w:val="BodyText"/>
        <w:jc w:val="center"/>
        <w:rPr>
          <w:rFonts w:cs="Arial"/>
        </w:rPr>
      </w:pPr>
      <w:r w:rsidRPr="008660F0">
        <w:rPr>
          <w:rFonts w:cs="Arial"/>
          <w:noProof/>
          <w:lang w:eastAsia="en-GB"/>
        </w:rPr>
        <w:drawing>
          <wp:inline distT="0" distB="0" distL="0" distR="0" wp14:anchorId="1FED3F60" wp14:editId="6BA5111A">
            <wp:extent cx="3892127" cy="2604894"/>
            <wp:effectExtent l="0" t="0" r="0" b="5080"/>
            <wp:docPr id="24" name="Picture 24" descr="C:\Users\Hadley\Desktop\Figure_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C:\Users\Hadley\Desktop\Figure_5.jpg"/>
                    <pic:cNvPicPr>
                      <a:picLocks noChangeAspect="1" noChangeArrowheads="1"/>
                    </pic:cNvPicPr>
                  </pic:nvPicPr>
                  <pic:blipFill>
                    <a:blip r:embed="rId39">
                      <a:extLst>
                        <a:ext uri="{28A0092B-C50C-407E-A947-70E740481C1C}">
                          <a14:useLocalDpi xmlns:a14="http://schemas.microsoft.com/office/drawing/2010/main" val="0"/>
                        </a:ext>
                      </a:extLst>
                    </a:blip>
                    <a:srcRect/>
                    <a:stretch>
                      <a:fillRect/>
                    </a:stretch>
                  </pic:blipFill>
                  <pic:spPr bwMode="auto">
                    <a:xfrm>
                      <a:off x="0" y="0"/>
                      <a:ext cx="3892202" cy="2604944"/>
                    </a:xfrm>
                    <a:prstGeom prst="rect">
                      <a:avLst/>
                    </a:prstGeom>
                    <a:noFill/>
                    <a:ln>
                      <a:noFill/>
                    </a:ln>
                  </pic:spPr>
                </pic:pic>
              </a:graphicData>
            </a:graphic>
          </wp:inline>
        </w:drawing>
      </w:r>
    </w:p>
    <w:p w:rsidR="00D87187" w:rsidRPr="008660F0" w:rsidRDefault="00D87187" w:rsidP="00D87187">
      <w:pPr>
        <w:pStyle w:val="Figure"/>
        <w:rPr>
          <w:rFonts w:cs="Arial"/>
          <w:lang w:eastAsia="en-US"/>
        </w:rPr>
      </w:pPr>
      <w:bookmarkStart w:id="31" w:name="_Toc289403475"/>
      <w:r w:rsidRPr="008660F0">
        <w:rPr>
          <w:rFonts w:cs="Arial"/>
          <w:lang w:eastAsia="en-US"/>
        </w:rPr>
        <w:t xml:space="preserve">A gas cannon from </w:t>
      </w:r>
      <w:proofErr w:type="spellStart"/>
      <w:r w:rsidRPr="008660F0">
        <w:rPr>
          <w:rFonts w:cs="Arial"/>
          <w:lang w:eastAsia="en-US"/>
        </w:rPr>
        <w:t>Nordanvik</w:t>
      </w:r>
      <w:bookmarkEnd w:id="31"/>
      <w:proofErr w:type="spellEnd"/>
    </w:p>
    <w:p w:rsidR="00D87187" w:rsidRPr="008660F0" w:rsidRDefault="00D87187" w:rsidP="00D87187">
      <w:pPr>
        <w:pStyle w:val="BodyText"/>
        <w:rPr>
          <w:rFonts w:cs="Arial"/>
        </w:rPr>
      </w:pPr>
      <w:proofErr w:type="spellStart"/>
      <w:r w:rsidRPr="008660F0">
        <w:rPr>
          <w:rFonts w:cs="Arial"/>
        </w:rPr>
        <w:t>Viltskadecenter</w:t>
      </w:r>
      <w:proofErr w:type="spellEnd"/>
      <w:r w:rsidRPr="008660F0">
        <w:rPr>
          <w:rFonts w:cs="Arial"/>
        </w:rPr>
        <w:t xml:space="preserve"> tested gas cannons on a field, frequently used by crane birds, outside the town of </w:t>
      </w:r>
      <w:proofErr w:type="spellStart"/>
      <w:r w:rsidRPr="008660F0">
        <w:rPr>
          <w:rFonts w:cs="Arial"/>
        </w:rPr>
        <w:t>Örebro</w:t>
      </w:r>
      <w:proofErr w:type="spellEnd"/>
      <w:r w:rsidRPr="008660F0">
        <w:rPr>
          <w:rFonts w:cs="Arial"/>
        </w:rPr>
        <w:t xml:space="preserve"> in central Sweden.  The test outcome showed an 84% reduction of number of visiting crane birds.  Unfortunately a potential habituation effect was not thoroughly examined, since the experiment only lasted for 30 days.</w:t>
      </w:r>
    </w:p>
    <w:p w:rsidR="00D87187" w:rsidRPr="008660F0" w:rsidRDefault="00D87187" w:rsidP="00D87187">
      <w:pPr>
        <w:pStyle w:val="BodyText"/>
        <w:rPr>
          <w:rFonts w:cs="Arial"/>
        </w:rPr>
      </w:pPr>
      <w:r w:rsidRPr="008660F0">
        <w:rPr>
          <w:rFonts w:cs="Arial"/>
        </w:rPr>
        <w:t xml:space="preserve">The Swedish Maritime Administration installed one gas cannon at the lighthouse </w:t>
      </w:r>
      <w:proofErr w:type="spellStart"/>
      <w:r w:rsidRPr="008660F0">
        <w:rPr>
          <w:rFonts w:cs="Arial"/>
        </w:rPr>
        <w:t>Svinbådan</w:t>
      </w:r>
      <w:proofErr w:type="spellEnd"/>
      <w:r w:rsidRPr="008660F0">
        <w:rPr>
          <w:rFonts w:cs="Arial"/>
        </w:rPr>
        <w:t xml:space="preserve"> outside the city of Helsingborg</w:t>
      </w:r>
      <w:proofErr w:type="gramStart"/>
      <w:r w:rsidRPr="008660F0">
        <w:rPr>
          <w:rFonts w:cs="Arial"/>
        </w:rPr>
        <w:t xml:space="preserve">. </w:t>
      </w:r>
      <w:proofErr w:type="gramEnd"/>
      <w:r w:rsidRPr="008660F0">
        <w:rPr>
          <w:rFonts w:cs="Arial"/>
        </w:rPr>
        <w:t xml:space="preserve">The </w:t>
      </w:r>
      <w:proofErr w:type="spellStart"/>
      <w:r w:rsidRPr="008660F0">
        <w:rPr>
          <w:rFonts w:cs="Arial"/>
        </w:rPr>
        <w:t>Svinbådan</w:t>
      </w:r>
      <w:proofErr w:type="spellEnd"/>
      <w:r w:rsidRPr="008660F0">
        <w:rPr>
          <w:rFonts w:cs="Arial"/>
        </w:rPr>
        <w:t xml:space="preserve"> lighthouse is very popular among cormorant birds all the year round.  The initial effect of the gas cannon was very good, according to Martin Samuelsson captain of the service ship </w:t>
      </w:r>
      <w:proofErr w:type="spellStart"/>
      <w:r w:rsidRPr="008660F0">
        <w:rPr>
          <w:rFonts w:cs="Arial"/>
        </w:rPr>
        <w:t>Scandica</w:t>
      </w:r>
      <w:proofErr w:type="spellEnd"/>
      <w:r w:rsidRPr="008660F0">
        <w:rPr>
          <w:rFonts w:cs="Arial"/>
        </w:rPr>
        <w:t>.  After some time the promising initial effect diminished and the gas cannon was later decommissioned.  The cormorant birds displayed a clear and indisputable habituation effect.</w:t>
      </w:r>
    </w:p>
    <w:p w:rsidR="00D87187" w:rsidRPr="008660F0" w:rsidRDefault="00D87187" w:rsidP="00D87187">
      <w:pPr>
        <w:pStyle w:val="AppendixHeading2"/>
        <w:rPr>
          <w:lang w:eastAsia="en-US"/>
        </w:rPr>
      </w:pPr>
      <w:r w:rsidRPr="008660F0">
        <w:rPr>
          <w:lang w:eastAsia="en-US"/>
        </w:rPr>
        <w:t xml:space="preserve">Sound </w:t>
      </w:r>
      <w:proofErr w:type="spellStart"/>
      <w:r w:rsidRPr="008660F0">
        <w:rPr>
          <w:lang w:eastAsia="en-US"/>
        </w:rPr>
        <w:t>scarers</w:t>
      </w:r>
      <w:proofErr w:type="spellEnd"/>
    </w:p>
    <w:p w:rsidR="00D87187" w:rsidRPr="008660F0" w:rsidRDefault="00D87187" w:rsidP="00D87187">
      <w:pPr>
        <w:pStyle w:val="BodyText"/>
        <w:rPr>
          <w:rFonts w:cs="Arial"/>
        </w:rPr>
      </w:pPr>
      <w:r w:rsidRPr="008660F0">
        <w:rPr>
          <w:rFonts w:cs="Arial"/>
        </w:rPr>
        <w:t xml:space="preserve">The Swedish Maritime Administration has tested several bird </w:t>
      </w:r>
      <w:proofErr w:type="spellStart"/>
      <w:r w:rsidRPr="008660F0">
        <w:rPr>
          <w:rFonts w:cs="Arial"/>
        </w:rPr>
        <w:t>scarers</w:t>
      </w:r>
      <w:proofErr w:type="spellEnd"/>
      <w:r w:rsidRPr="008660F0">
        <w:rPr>
          <w:rFonts w:cs="Arial"/>
        </w:rPr>
        <w:t xml:space="preserve"> that </w:t>
      </w:r>
      <w:proofErr w:type="gramStart"/>
      <w:r w:rsidRPr="008660F0">
        <w:rPr>
          <w:rFonts w:cs="Arial"/>
        </w:rPr>
        <w:t>uses</w:t>
      </w:r>
      <w:proofErr w:type="gramEnd"/>
      <w:r w:rsidRPr="008660F0">
        <w:rPr>
          <w:rFonts w:cs="Arial"/>
        </w:rPr>
        <w:t xml:space="preserve"> sound effects, such as bird distress calls, to repel birds.  6 different test sites were identified and are displayed in Table 1 below.  All of them, except the first one, are a US made product named Bird </w:t>
      </w:r>
      <w:proofErr w:type="spellStart"/>
      <w:r w:rsidRPr="008660F0">
        <w:rPr>
          <w:rFonts w:cs="Arial"/>
        </w:rPr>
        <w:t>Gard</w:t>
      </w:r>
      <w:proofErr w:type="spellEnd"/>
      <w:r w:rsidRPr="008660F0">
        <w:rPr>
          <w:rFonts w:cs="Arial"/>
        </w:rPr>
        <w:t xml:space="preserve"> Super Pro.  The Bird </w:t>
      </w:r>
      <w:proofErr w:type="spellStart"/>
      <w:r w:rsidRPr="008660F0">
        <w:rPr>
          <w:rFonts w:cs="Arial"/>
        </w:rPr>
        <w:t>Gard</w:t>
      </w:r>
      <w:proofErr w:type="spellEnd"/>
      <w:r w:rsidRPr="008660F0">
        <w:rPr>
          <w:rFonts w:cs="Arial"/>
        </w:rPr>
        <w:t xml:space="preserve"> Super Pro plays bird distress calls at random intervals and at random frequencies.</w:t>
      </w:r>
    </w:p>
    <w:p w:rsidR="00D87187" w:rsidRPr="008660F0" w:rsidRDefault="00D87187" w:rsidP="00D87187">
      <w:pPr>
        <w:pStyle w:val="BodyText"/>
        <w:rPr>
          <w:rFonts w:cs="Arial"/>
        </w:rPr>
      </w:pPr>
      <w:r w:rsidRPr="008660F0">
        <w:rPr>
          <w:rFonts w:cs="Arial"/>
        </w:rPr>
        <w:t xml:space="preserve">Unfortunately the usage of these products was not very well documented which made it difficult to reach a solid conclusion.  As can be observed in table 1 the data is incomplete and inconsistent making it impossible to determine whether the Bird </w:t>
      </w:r>
      <w:proofErr w:type="spellStart"/>
      <w:r w:rsidRPr="008660F0">
        <w:rPr>
          <w:rFonts w:cs="Arial"/>
        </w:rPr>
        <w:t>Gard</w:t>
      </w:r>
      <w:proofErr w:type="spellEnd"/>
      <w:r w:rsidRPr="008660F0">
        <w:rPr>
          <w:rFonts w:cs="Arial"/>
        </w:rPr>
        <w:t xml:space="preserve"> Super Pro is effective or not.  Therefore another experiment was carried out, using a slightly modified Bird </w:t>
      </w:r>
      <w:proofErr w:type="spellStart"/>
      <w:r w:rsidRPr="008660F0">
        <w:rPr>
          <w:rFonts w:cs="Arial"/>
        </w:rPr>
        <w:t>Gard</w:t>
      </w:r>
      <w:proofErr w:type="spellEnd"/>
      <w:r w:rsidRPr="008660F0">
        <w:rPr>
          <w:rFonts w:cs="Arial"/>
        </w:rPr>
        <w:t xml:space="preserve"> Super Pro at the </w:t>
      </w:r>
      <w:proofErr w:type="gramStart"/>
      <w:r w:rsidRPr="008660F0">
        <w:rPr>
          <w:rFonts w:cs="Arial"/>
        </w:rPr>
        <w:t xml:space="preserve">lighthouse  </w:t>
      </w:r>
      <w:proofErr w:type="spellStart"/>
      <w:r w:rsidRPr="008660F0">
        <w:rPr>
          <w:rFonts w:cs="Arial"/>
        </w:rPr>
        <w:t>Flintrännan</w:t>
      </w:r>
      <w:proofErr w:type="spellEnd"/>
      <w:proofErr w:type="gramEnd"/>
      <w:r w:rsidRPr="008660F0">
        <w:rPr>
          <w:rFonts w:cs="Arial"/>
        </w:rPr>
        <w:t xml:space="preserve"> 16 near the </w:t>
      </w:r>
      <w:proofErr w:type="spellStart"/>
      <w:r w:rsidRPr="008660F0">
        <w:rPr>
          <w:rFonts w:cs="Arial"/>
        </w:rPr>
        <w:t>Öresund</w:t>
      </w:r>
      <w:proofErr w:type="spellEnd"/>
      <w:r w:rsidRPr="008660F0">
        <w:rPr>
          <w:rFonts w:cs="Arial"/>
        </w:rPr>
        <w:t xml:space="preserve"> Bridge.  The Bird </w:t>
      </w:r>
      <w:proofErr w:type="spellStart"/>
      <w:r w:rsidRPr="008660F0">
        <w:rPr>
          <w:rFonts w:cs="Arial"/>
        </w:rPr>
        <w:t>Gard</w:t>
      </w:r>
      <w:proofErr w:type="spellEnd"/>
      <w:r w:rsidRPr="008660F0">
        <w:rPr>
          <w:rFonts w:cs="Arial"/>
        </w:rPr>
        <w:t xml:space="preserve"> Super was modified to allow it to be remote controlled by mini-call and GSM Internet.  It was therefore possible to not only switch the unit on and off but also to change the type of bird distress called being played</w:t>
      </w:r>
      <w:r w:rsidRPr="008660F0">
        <w:rPr>
          <w:rFonts w:cs="Arial"/>
          <w:sz w:val="20"/>
          <w:szCs w:val="20"/>
        </w:rPr>
        <w:t>.</w:t>
      </w:r>
    </w:p>
    <w:p w:rsidR="00D87187" w:rsidRPr="008660F0" w:rsidRDefault="00D87187">
      <w:pPr>
        <w:rPr>
          <w:rFonts w:cs="Arial"/>
          <w:i/>
          <w:szCs w:val="20"/>
        </w:rPr>
      </w:pPr>
      <w:r w:rsidRPr="008660F0">
        <w:rPr>
          <w:rFonts w:cs="Arial"/>
        </w:rPr>
        <w:br w:type="page"/>
      </w:r>
    </w:p>
    <w:p w:rsidR="00D87187" w:rsidRPr="008660F0" w:rsidRDefault="00D87187" w:rsidP="00D87187">
      <w:pPr>
        <w:pStyle w:val="Table"/>
        <w:rPr>
          <w:rFonts w:cs="Arial"/>
          <w:lang w:eastAsia="en-US"/>
        </w:rPr>
      </w:pPr>
      <w:r w:rsidRPr="008660F0">
        <w:rPr>
          <w:rFonts w:cs="Arial"/>
          <w:lang w:eastAsia="en-US"/>
        </w:rPr>
        <w:lastRenderedPageBreak/>
        <w:t xml:space="preserve">Sound </w:t>
      </w:r>
      <w:proofErr w:type="spellStart"/>
      <w:r w:rsidRPr="008660F0">
        <w:rPr>
          <w:rFonts w:cs="Arial"/>
          <w:lang w:eastAsia="en-US"/>
        </w:rPr>
        <w:t>scarers</w:t>
      </w:r>
      <w:proofErr w:type="spellEnd"/>
    </w:p>
    <w:tbl>
      <w:tblPr>
        <w:tblStyle w:val="TableGrid"/>
        <w:tblW w:w="0" w:type="auto"/>
        <w:tblLook w:val="04A0" w:firstRow="1" w:lastRow="0" w:firstColumn="1" w:lastColumn="0" w:noHBand="0" w:noVBand="1"/>
      </w:tblPr>
      <w:tblGrid>
        <w:gridCol w:w="1587"/>
        <w:gridCol w:w="1615"/>
        <w:gridCol w:w="1599"/>
        <w:gridCol w:w="1587"/>
        <w:gridCol w:w="1596"/>
        <w:gridCol w:w="1586"/>
      </w:tblGrid>
      <w:tr w:rsidR="00D87187" w:rsidRPr="008660F0" w:rsidTr="00B332BE">
        <w:trPr>
          <w:trHeight w:val="340"/>
        </w:trPr>
        <w:tc>
          <w:tcPr>
            <w:tcW w:w="1642" w:type="dxa"/>
            <w:vAlign w:val="center"/>
          </w:tcPr>
          <w:p w:rsidR="00D87187" w:rsidRPr="008660F0" w:rsidRDefault="00D87187" w:rsidP="00B332BE">
            <w:pPr>
              <w:rPr>
                <w:rFonts w:cs="Arial"/>
                <w:b/>
                <w:sz w:val="20"/>
                <w:szCs w:val="20"/>
              </w:rPr>
            </w:pPr>
            <w:r w:rsidRPr="008660F0">
              <w:rPr>
                <w:rFonts w:cs="Arial"/>
                <w:b/>
                <w:sz w:val="20"/>
                <w:szCs w:val="20"/>
              </w:rPr>
              <w:t>Device</w:t>
            </w:r>
          </w:p>
        </w:tc>
        <w:tc>
          <w:tcPr>
            <w:tcW w:w="1642" w:type="dxa"/>
            <w:vAlign w:val="center"/>
          </w:tcPr>
          <w:p w:rsidR="00D87187" w:rsidRPr="008660F0" w:rsidRDefault="00D87187" w:rsidP="00B332BE">
            <w:pPr>
              <w:rPr>
                <w:rFonts w:cs="Arial"/>
                <w:b/>
                <w:sz w:val="20"/>
                <w:szCs w:val="20"/>
              </w:rPr>
            </w:pPr>
            <w:r w:rsidRPr="008660F0">
              <w:rPr>
                <w:rFonts w:cs="Arial"/>
                <w:b/>
                <w:sz w:val="20"/>
                <w:szCs w:val="20"/>
              </w:rPr>
              <w:t>Lighthouse</w:t>
            </w:r>
          </w:p>
        </w:tc>
        <w:tc>
          <w:tcPr>
            <w:tcW w:w="1642" w:type="dxa"/>
            <w:vAlign w:val="center"/>
          </w:tcPr>
          <w:p w:rsidR="00D87187" w:rsidRPr="008660F0" w:rsidRDefault="00D87187" w:rsidP="00B332BE">
            <w:pPr>
              <w:rPr>
                <w:rFonts w:cs="Arial"/>
                <w:b/>
                <w:sz w:val="20"/>
                <w:szCs w:val="20"/>
              </w:rPr>
            </w:pPr>
            <w:r w:rsidRPr="008660F0">
              <w:rPr>
                <w:rFonts w:cs="Arial"/>
                <w:b/>
                <w:sz w:val="20"/>
                <w:szCs w:val="20"/>
              </w:rPr>
              <w:t>Location</w:t>
            </w:r>
          </w:p>
        </w:tc>
        <w:tc>
          <w:tcPr>
            <w:tcW w:w="1643" w:type="dxa"/>
            <w:vAlign w:val="center"/>
          </w:tcPr>
          <w:p w:rsidR="00D87187" w:rsidRPr="008660F0" w:rsidRDefault="00D87187" w:rsidP="00B332BE">
            <w:pPr>
              <w:rPr>
                <w:rFonts w:cs="Arial"/>
                <w:b/>
                <w:sz w:val="20"/>
                <w:szCs w:val="20"/>
              </w:rPr>
            </w:pPr>
            <w:r w:rsidRPr="008660F0">
              <w:rPr>
                <w:rFonts w:cs="Arial"/>
                <w:b/>
                <w:sz w:val="20"/>
                <w:szCs w:val="20"/>
              </w:rPr>
              <w:t>Effect</w:t>
            </w:r>
          </w:p>
        </w:tc>
        <w:tc>
          <w:tcPr>
            <w:tcW w:w="1643" w:type="dxa"/>
            <w:vAlign w:val="center"/>
          </w:tcPr>
          <w:p w:rsidR="00D87187" w:rsidRPr="008660F0" w:rsidRDefault="00D87187" w:rsidP="00B332BE">
            <w:pPr>
              <w:rPr>
                <w:rFonts w:cs="Arial"/>
                <w:b/>
                <w:sz w:val="20"/>
                <w:szCs w:val="20"/>
              </w:rPr>
            </w:pPr>
            <w:r w:rsidRPr="008660F0">
              <w:rPr>
                <w:rFonts w:cs="Arial"/>
                <w:b/>
                <w:sz w:val="20"/>
                <w:szCs w:val="20"/>
              </w:rPr>
              <w:t>Time period</w:t>
            </w:r>
          </w:p>
        </w:tc>
        <w:tc>
          <w:tcPr>
            <w:tcW w:w="1643" w:type="dxa"/>
            <w:vAlign w:val="center"/>
          </w:tcPr>
          <w:p w:rsidR="00D87187" w:rsidRPr="008660F0" w:rsidRDefault="00D87187" w:rsidP="00B332BE">
            <w:pPr>
              <w:rPr>
                <w:rFonts w:cs="Arial"/>
                <w:b/>
                <w:sz w:val="20"/>
                <w:szCs w:val="20"/>
              </w:rPr>
            </w:pPr>
            <w:r w:rsidRPr="008660F0">
              <w:rPr>
                <w:rFonts w:cs="Arial"/>
                <w:b/>
                <w:sz w:val="20"/>
                <w:szCs w:val="20"/>
              </w:rPr>
              <w:t>Installer</w:t>
            </w:r>
          </w:p>
        </w:tc>
      </w:tr>
      <w:tr w:rsidR="00D87187" w:rsidRPr="008660F0" w:rsidTr="00B332BE">
        <w:trPr>
          <w:trHeight w:val="340"/>
        </w:trPr>
        <w:tc>
          <w:tcPr>
            <w:tcW w:w="1642" w:type="dxa"/>
            <w:vAlign w:val="center"/>
          </w:tcPr>
          <w:p w:rsidR="00D87187" w:rsidRPr="008660F0" w:rsidRDefault="00D87187" w:rsidP="00B332BE">
            <w:pPr>
              <w:rPr>
                <w:rFonts w:cs="Arial"/>
                <w:sz w:val="20"/>
                <w:szCs w:val="20"/>
              </w:rPr>
            </w:pPr>
            <w:r w:rsidRPr="008660F0">
              <w:rPr>
                <w:rFonts w:cs="Arial"/>
                <w:sz w:val="20"/>
                <w:szCs w:val="20"/>
              </w:rPr>
              <w:t>Unknown</w:t>
            </w:r>
          </w:p>
        </w:tc>
        <w:tc>
          <w:tcPr>
            <w:tcW w:w="1642" w:type="dxa"/>
            <w:vAlign w:val="center"/>
          </w:tcPr>
          <w:p w:rsidR="00D87187" w:rsidRPr="008660F0" w:rsidRDefault="00D87187" w:rsidP="00B332BE">
            <w:pPr>
              <w:rPr>
                <w:rFonts w:cs="Arial"/>
                <w:sz w:val="20"/>
                <w:szCs w:val="20"/>
              </w:rPr>
            </w:pPr>
            <w:proofErr w:type="spellStart"/>
            <w:r w:rsidRPr="008660F0">
              <w:rPr>
                <w:rFonts w:cs="Arial"/>
                <w:sz w:val="20"/>
                <w:szCs w:val="20"/>
              </w:rPr>
              <w:t>Flintrännan</w:t>
            </w:r>
            <w:proofErr w:type="spellEnd"/>
            <w:r w:rsidRPr="008660F0">
              <w:rPr>
                <w:rFonts w:cs="Arial"/>
                <w:sz w:val="20"/>
                <w:szCs w:val="20"/>
              </w:rPr>
              <w:t xml:space="preserve"> 7</w:t>
            </w:r>
          </w:p>
        </w:tc>
        <w:tc>
          <w:tcPr>
            <w:tcW w:w="1642" w:type="dxa"/>
            <w:vAlign w:val="center"/>
          </w:tcPr>
          <w:p w:rsidR="00D87187" w:rsidRPr="008660F0" w:rsidRDefault="00D87187" w:rsidP="00B332BE">
            <w:pPr>
              <w:rPr>
                <w:rFonts w:cs="Arial"/>
                <w:sz w:val="20"/>
                <w:szCs w:val="20"/>
              </w:rPr>
            </w:pPr>
            <w:proofErr w:type="spellStart"/>
            <w:r w:rsidRPr="008660F0">
              <w:rPr>
                <w:rFonts w:cs="Arial"/>
                <w:sz w:val="20"/>
                <w:szCs w:val="20"/>
              </w:rPr>
              <w:t>Öresund</w:t>
            </w:r>
            <w:proofErr w:type="spellEnd"/>
          </w:p>
        </w:tc>
        <w:tc>
          <w:tcPr>
            <w:tcW w:w="1643" w:type="dxa"/>
            <w:vAlign w:val="center"/>
          </w:tcPr>
          <w:p w:rsidR="00D87187" w:rsidRPr="008660F0" w:rsidRDefault="00D87187" w:rsidP="00B332BE">
            <w:pPr>
              <w:rPr>
                <w:rFonts w:cs="Arial"/>
                <w:sz w:val="20"/>
                <w:szCs w:val="20"/>
              </w:rPr>
            </w:pPr>
            <w:r w:rsidRPr="008660F0">
              <w:rPr>
                <w:rFonts w:cs="Arial"/>
                <w:sz w:val="20"/>
                <w:szCs w:val="20"/>
              </w:rPr>
              <w:t>None</w:t>
            </w:r>
          </w:p>
        </w:tc>
        <w:tc>
          <w:tcPr>
            <w:tcW w:w="1643" w:type="dxa"/>
            <w:vAlign w:val="center"/>
          </w:tcPr>
          <w:p w:rsidR="00D87187" w:rsidRPr="008660F0" w:rsidRDefault="00D87187" w:rsidP="00B332BE">
            <w:pPr>
              <w:rPr>
                <w:rFonts w:cs="Arial"/>
                <w:sz w:val="20"/>
                <w:szCs w:val="20"/>
              </w:rPr>
            </w:pPr>
            <w:r w:rsidRPr="008660F0">
              <w:rPr>
                <w:rFonts w:cs="Arial"/>
                <w:sz w:val="20"/>
                <w:szCs w:val="20"/>
              </w:rPr>
              <w:t>Unknown</w:t>
            </w:r>
          </w:p>
        </w:tc>
        <w:tc>
          <w:tcPr>
            <w:tcW w:w="1643" w:type="dxa"/>
            <w:vAlign w:val="center"/>
          </w:tcPr>
          <w:p w:rsidR="00D87187" w:rsidRPr="008660F0" w:rsidRDefault="00D87187" w:rsidP="00B332BE">
            <w:pPr>
              <w:rPr>
                <w:rFonts w:cs="Arial"/>
                <w:sz w:val="20"/>
                <w:szCs w:val="20"/>
              </w:rPr>
            </w:pPr>
            <w:proofErr w:type="spellStart"/>
            <w:r w:rsidRPr="008660F0">
              <w:rPr>
                <w:rFonts w:cs="Arial"/>
                <w:sz w:val="20"/>
                <w:szCs w:val="20"/>
              </w:rPr>
              <w:t>Scandica</w:t>
            </w:r>
            <w:proofErr w:type="spellEnd"/>
          </w:p>
        </w:tc>
      </w:tr>
      <w:tr w:rsidR="00D87187" w:rsidRPr="008660F0" w:rsidTr="00B332BE">
        <w:trPr>
          <w:trHeight w:val="340"/>
        </w:trPr>
        <w:tc>
          <w:tcPr>
            <w:tcW w:w="1642" w:type="dxa"/>
            <w:vAlign w:val="center"/>
          </w:tcPr>
          <w:p w:rsidR="00D87187" w:rsidRPr="008660F0" w:rsidRDefault="00D87187" w:rsidP="00B332BE">
            <w:pPr>
              <w:rPr>
                <w:rFonts w:cs="Arial"/>
                <w:sz w:val="20"/>
                <w:szCs w:val="20"/>
              </w:rPr>
            </w:pPr>
            <w:proofErr w:type="spellStart"/>
            <w:r w:rsidRPr="008660F0">
              <w:rPr>
                <w:rFonts w:cs="Arial"/>
                <w:sz w:val="20"/>
                <w:szCs w:val="20"/>
              </w:rPr>
              <w:t>Birdgard</w:t>
            </w:r>
            <w:proofErr w:type="spellEnd"/>
            <w:r w:rsidRPr="008660F0">
              <w:rPr>
                <w:rFonts w:cs="Arial"/>
                <w:sz w:val="20"/>
                <w:szCs w:val="20"/>
              </w:rPr>
              <w:t xml:space="preserve"> SP</w:t>
            </w:r>
          </w:p>
        </w:tc>
        <w:tc>
          <w:tcPr>
            <w:tcW w:w="1642" w:type="dxa"/>
            <w:vAlign w:val="center"/>
          </w:tcPr>
          <w:p w:rsidR="00D87187" w:rsidRPr="008660F0" w:rsidRDefault="00D87187" w:rsidP="00B332BE">
            <w:pPr>
              <w:rPr>
                <w:rFonts w:cs="Arial"/>
                <w:sz w:val="20"/>
                <w:szCs w:val="20"/>
              </w:rPr>
            </w:pPr>
            <w:proofErr w:type="spellStart"/>
            <w:r w:rsidRPr="008660F0">
              <w:rPr>
                <w:rFonts w:cs="Arial"/>
                <w:sz w:val="20"/>
                <w:szCs w:val="20"/>
              </w:rPr>
              <w:t>Fladen</w:t>
            </w:r>
            <w:proofErr w:type="spellEnd"/>
          </w:p>
        </w:tc>
        <w:tc>
          <w:tcPr>
            <w:tcW w:w="1642" w:type="dxa"/>
            <w:vAlign w:val="center"/>
          </w:tcPr>
          <w:p w:rsidR="00D87187" w:rsidRPr="008660F0" w:rsidRDefault="00D87187" w:rsidP="00B332BE">
            <w:pPr>
              <w:rPr>
                <w:rFonts w:cs="Arial"/>
                <w:sz w:val="20"/>
                <w:szCs w:val="20"/>
              </w:rPr>
            </w:pPr>
            <w:proofErr w:type="spellStart"/>
            <w:r w:rsidRPr="008660F0">
              <w:rPr>
                <w:rFonts w:cs="Arial"/>
                <w:sz w:val="20"/>
                <w:szCs w:val="20"/>
              </w:rPr>
              <w:t>Halland</w:t>
            </w:r>
            <w:proofErr w:type="spellEnd"/>
          </w:p>
        </w:tc>
        <w:tc>
          <w:tcPr>
            <w:tcW w:w="1643" w:type="dxa"/>
            <w:vAlign w:val="center"/>
          </w:tcPr>
          <w:p w:rsidR="00D87187" w:rsidRPr="008660F0" w:rsidRDefault="00D87187" w:rsidP="00B332BE">
            <w:pPr>
              <w:rPr>
                <w:rFonts w:cs="Arial"/>
                <w:sz w:val="20"/>
                <w:szCs w:val="20"/>
              </w:rPr>
            </w:pPr>
            <w:r w:rsidRPr="008660F0">
              <w:rPr>
                <w:rFonts w:cs="Arial"/>
                <w:sz w:val="20"/>
                <w:szCs w:val="20"/>
              </w:rPr>
              <w:t>Unknown</w:t>
            </w:r>
          </w:p>
        </w:tc>
        <w:tc>
          <w:tcPr>
            <w:tcW w:w="1643" w:type="dxa"/>
            <w:vAlign w:val="center"/>
          </w:tcPr>
          <w:p w:rsidR="00D87187" w:rsidRPr="008660F0" w:rsidRDefault="00D87187" w:rsidP="00B332BE">
            <w:pPr>
              <w:rPr>
                <w:rFonts w:cs="Arial"/>
                <w:sz w:val="20"/>
                <w:szCs w:val="20"/>
              </w:rPr>
            </w:pPr>
            <w:r w:rsidRPr="008660F0">
              <w:rPr>
                <w:rFonts w:cs="Arial"/>
                <w:sz w:val="20"/>
                <w:szCs w:val="20"/>
              </w:rPr>
              <w:t>October 2007</w:t>
            </w:r>
          </w:p>
        </w:tc>
        <w:tc>
          <w:tcPr>
            <w:tcW w:w="1643" w:type="dxa"/>
            <w:vAlign w:val="center"/>
          </w:tcPr>
          <w:p w:rsidR="00D87187" w:rsidRPr="008660F0" w:rsidRDefault="00D87187" w:rsidP="00B332BE">
            <w:pPr>
              <w:rPr>
                <w:rFonts w:cs="Arial"/>
                <w:sz w:val="20"/>
                <w:szCs w:val="20"/>
              </w:rPr>
            </w:pPr>
            <w:proofErr w:type="spellStart"/>
            <w:r w:rsidRPr="008660F0">
              <w:rPr>
                <w:rFonts w:cs="Arial"/>
                <w:sz w:val="20"/>
                <w:szCs w:val="20"/>
              </w:rPr>
              <w:t>Scandica</w:t>
            </w:r>
            <w:proofErr w:type="spellEnd"/>
          </w:p>
        </w:tc>
      </w:tr>
      <w:tr w:rsidR="00D87187" w:rsidRPr="008660F0" w:rsidTr="00B332BE">
        <w:trPr>
          <w:trHeight w:val="340"/>
        </w:trPr>
        <w:tc>
          <w:tcPr>
            <w:tcW w:w="1642" w:type="dxa"/>
            <w:vAlign w:val="center"/>
          </w:tcPr>
          <w:p w:rsidR="00D87187" w:rsidRPr="008660F0" w:rsidRDefault="00D87187" w:rsidP="00B332BE">
            <w:pPr>
              <w:rPr>
                <w:rFonts w:cs="Arial"/>
                <w:sz w:val="20"/>
                <w:szCs w:val="20"/>
              </w:rPr>
            </w:pPr>
            <w:proofErr w:type="spellStart"/>
            <w:r w:rsidRPr="008660F0">
              <w:rPr>
                <w:rFonts w:cs="Arial"/>
                <w:sz w:val="20"/>
                <w:szCs w:val="20"/>
              </w:rPr>
              <w:t>Birdgard</w:t>
            </w:r>
            <w:proofErr w:type="spellEnd"/>
            <w:r w:rsidRPr="008660F0">
              <w:rPr>
                <w:rFonts w:cs="Arial"/>
                <w:sz w:val="20"/>
                <w:szCs w:val="20"/>
              </w:rPr>
              <w:t xml:space="preserve"> SP</w:t>
            </w:r>
          </w:p>
        </w:tc>
        <w:tc>
          <w:tcPr>
            <w:tcW w:w="1642" w:type="dxa"/>
            <w:vAlign w:val="center"/>
          </w:tcPr>
          <w:p w:rsidR="00D87187" w:rsidRPr="008660F0" w:rsidRDefault="00D87187" w:rsidP="00B332BE">
            <w:pPr>
              <w:rPr>
                <w:rFonts w:cs="Arial"/>
                <w:sz w:val="20"/>
                <w:szCs w:val="20"/>
              </w:rPr>
            </w:pPr>
            <w:proofErr w:type="spellStart"/>
            <w:r w:rsidRPr="008660F0">
              <w:rPr>
                <w:rFonts w:cs="Arial"/>
                <w:sz w:val="20"/>
                <w:szCs w:val="20"/>
              </w:rPr>
              <w:t>Falsterbo</w:t>
            </w:r>
            <w:proofErr w:type="spellEnd"/>
            <w:r w:rsidRPr="008660F0">
              <w:rPr>
                <w:rFonts w:cs="Arial"/>
                <w:sz w:val="20"/>
                <w:szCs w:val="20"/>
              </w:rPr>
              <w:t xml:space="preserve"> rev</w:t>
            </w:r>
          </w:p>
        </w:tc>
        <w:tc>
          <w:tcPr>
            <w:tcW w:w="1642" w:type="dxa"/>
            <w:vAlign w:val="center"/>
          </w:tcPr>
          <w:p w:rsidR="00D87187" w:rsidRPr="008660F0" w:rsidRDefault="00D87187" w:rsidP="00B332BE">
            <w:pPr>
              <w:rPr>
                <w:rFonts w:cs="Arial"/>
                <w:sz w:val="20"/>
                <w:szCs w:val="20"/>
              </w:rPr>
            </w:pPr>
            <w:proofErr w:type="spellStart"/>
            <w:r w:rsidRPr="008660F0">
              <w:rPr>
                <w:rFonts w:cs="Arial"/>
                <w:sz w:val="20"/>
                <w:szCs w:val="20"/>
              </w:rPr>
              <w:t>Falsterbo</w:t>
            </w:r>
            <w:proofErr w:type="spellEnd"/>
          </w:p>
        </w:tc>
        <w:tc>
          <w:tcPr>
            <w:tcW w:w="1643" w:type="dxa"/>
            <w:vAlign w:val="center"/>
          </w:tcPr>
          <w:p w:rsidR="00D87187" w:rsidRPr="008660F0" w:rsidRDefault="00D87187" w:rsidP="00B332BE">
            <w:pPr>
              <w:rPr>
                <w:rFonts w:cs="Arial"/>
                <w:sz w:val="20"/>
                <w:szCs w:val="20"/>
              </w:rPr>
            </w:pPr>
            <w:r w:rsidRPr="008660F0">
              <w:rPr>
                <w:rFonts w:cs="Arial"/>
                <w:sz w:val="20"/>
                <w:szCs w:val="20"/>
              </w:rPr>
              <w:t>Unknown</w:t>
            </w:r>
          </w:p>
        </w:tc>
        <w:tc>
          <w:tcPr>
            <w:tcW w:w="1643" w:type="dxa"/>
            <w:vAlign w:val="center"/>
          </w:tcPr>
          <w:p w:rsidR="00D87187" w:rsidRPr="008660F0" w:rsidRDefault="00D87187" w:rsidP="00B332BE">
            <w:pPr>
              <w:rPr>
                <w:rFonts w:cs="Arial"/>
                <w:sz w:val="20"/>
                <w:szCs w:val="20"/>
              </w:rPr>
            </w:pPr>
            <w:r w:rsidRPr="008660F0">
              <w:rPr>
                <w:rFonts w:cs="Arial"/>
                <w:sz w:val="20"/>
                <w:szCs w:val="20"/>
              </w:rPr>
              <w:t>November 2007</w:t>
            </w:r>
          </w:p>
        </w:tc>
        <w:tc>
          <w:tcPr>
            <w:tcW w:w="1643" w:type="dxa"/>
            <w:vAlign w:val="center"/>
          </w:tcPr>
          <w:p w:rsidR="00D87187" w:rsidRPr="008660F0" w:rsidRDefault="00D87187" w:rsidP="00B332BE">
            <w:pPr>
              <w:rPr>
                <w:rFonts w:cs="Arial"/>
                <w:sz w:val="20"/>
                <w:szCs w:val="20"/>
              </w:rPr>
            </w:pPr>
            <w:proofErr w:type="spellStart"/>
            <w:r w:rsidRPr="008660F0">
              <w:rPr>
                <w:rFonts w:cs="Arial"/>
                <w:sz w:val="20"/>
                <w:szCs w:val="20"/>
              </w:rPr>
              <w:t>Scandica</w:t>
            </w:r>
            <w:proofErr w:type="spellEnd"/>
          </w:p>
        </w:tc>
      </w:tr>
      <w:tr w:rsidR="00D87187" w:rsidRPr="008660F0" w:rsidTr="00B332BE">
        <w:trPr>
          <w:trHeight w:val="340"/>
        </w:trPr>
        <w:tc>
          <w:tcPr>
            <w:tcW w:w="1642" w:type="dxa"/>
            <w:vAlign w:val="center"/>
          </w:tcPr>
          <w:p w:rsidR="00D87187" w:rsidRPr="008660F0" w:rsidRDefault="00D87187" w:rsidP="00B332BE">
            <w:pPr>
              <w:rPr>
                <w:rFonts w:cs="Arial"/>
                <w:sz w:val="20"/>
                <w:szCs w:val="20"/>
              </w:rPr>
            </w:pPr>
            <w:proofErr w:type="spellStart"/>
            <w:r w:rsidRPr="008660F0">
              <w:rPr>
                <w:rFonts w:cs="Arial"/>
                <w:sz w:val="20"/>
                <w:szCs w:val="20"/>
              </w:rPr>
              <w:t>Birdgard</w:t>
            </w:r>
            <w:proofErr w:type="spellEnd"/>
            <w:r w:rsidRPr="008660F0">
              <w:rPr>
                <w:rFonts w:cs="Arial"/>
                <w:sz w:val="20"/>
                <w:szCs w:val="20"/>
              </w:rPr>
              <w:t xml:space="preserve"> SP</w:t>
            </w:r>
          </w:p>
        </w:tc>
        <w:tc>
          <w:tcPr>
            <w:tcW w:w="1642" w:type="dxa"/>
            <w:vAlign w:val="center"/>
          </w:tcPr>
          <w:p w:rsidR="00D87187" w:rsidRPr="008660F0" w:rsidRDefault="00D87187" w:rsidP="00B332BE">
            <w:pPr>
              <w:rPr>
                <w:rFonts w:cs="Arial"/>
                <w:sz w:val="20"/>
                <w:szCs w:val="20"/>
              </w:rPr>
            </w:pPr>
            <w:proofErr w:type="spellStart"/>
            <w:r w:rsidRPr="008660F0">
              <w:rPr>
                <w:rFonts w:cs="Arial"/>
                <w:sz w:val="20"/>
                <w:szCs w:val="20"/>
              </w:rPr>
              <w:t>Revanschen</w:t>
            </w:r>
            <w:proofErr w:type="spellEnd"/>
          </w:p>
        </w:tc>
        <w:tc>
          <w:tcPr>
            <w:tcW w:w="1642" w:type="dxa"/>
            <w:vAlign w:val="center"/>
          </w:tcPr>
          <w:p w:rsidR="00D87187" w:rsidRPr="008660F0" w:rsidRDefault="00D87187" w:rsidP="00B332BE">
            <w:pPr>
              <w:rPr>
                <w:rFonts w:cs="Arial"/>
                <w:sz w:val="20"/>
                <w:szCs w:val="20"/>
              </w:rPr>
            </w:pPr>
            <w:proofErr w:type="spellStart"/>
            <w:r w:rsidRPr="008660F0">
              <w:rPr>
                <w:rFonts w:cs="Arial"/>
                <w:sz w:val="20"/>
                <w:szCs w:val="20"/>
              </w:rPr>
              <w:t>Sandhamn</w:t>
            </w:r>
            <w:proofErr w:type="spellEnd"/>
          </w:p>
        </w:tc>
        <w:tc>
          <w:tcPr>
            <w:tcW w:w="1643" w:type="dxa"/>
            <w:vAlign w:val="center"/>
          </w:tcPr>
          <w:p w:rsidR="00D87187" w:rsidRPr="008660F0" w:rsidRDefault="00D87187" w:rsidP="00B332BE">
            <w:pPr>
              <w:rPr>
                <w:rFonts w:cs="Arial"/>
                <w:sz w:val="20"/>
                <w:szCs w:val="20"/>
              </w:rPr>
            </w:pPr>
            <w:r w:rsidRPr="008660F0">
              <w:rPr>
                <w:rFonts w:cs="Arial"/>
                <w:sz w:val="20"/>
                <w:szCs w:val="20"/>
              </w:rPr>
              <w:t>Unknown</w:t>
            </w:r>
          </w:p>
        </w:tc>
        <w:tc>
          <w:tcPr>
            <w:tcW w:w="1643" w:type="dxa"/>
            <w:vAlign w:val="center"/>
          </w:tcPr>
          <w:p w:rsidR="00D87187" w:rsidRPr="008660F0" w:rsidRDefault="00D87187" w:rsidP="00B332BE">
            <w:pPr>
              <w:rPr>
                <w:rFonts w:cs="Arial"/>
                <w:sz w:val="20"/>
                <w:szCs w:val="20"/>
              </w:rPr>
            </w:pPr>
            <w:r w:rsidRPr="008660F0">
              <w:rPr>
                <w:rFonts w:cs="Arial"/>
                <w:sz w:val="20"/>
                <w:szCs w:val="20"/>
              </w:rPr>
              <w:t>Unknown</w:t>
            </w:r>
          </w:p>
        </w:tc>
        <w:tc>
          <w:tcPr>
            <w:tcW w:w="1643" w:type="dxa"/>
            <w:vAlign w:val="center"/>
          </w:tcPr>
          <w:p w:rsidR="00D87187" w:rsidRPr="008660F0" w:rsidRDefault="00D87187" w:rsidP="00B332BE">
            <w:pPr>
              <w:rPr>
                <w:rFonts w:cs="Arial"/>
                <w:sz w:val="20"/>
                <w:szCs w:val="20"/>
              </w:rPr>
            </w:pPr>
            <w:proofErr w:type="spellStart"/>
            <w:r w:rsidRPr="008660F0">
              <w:rPr>
                <w:rFonts w:cs="Arial"/>
                <w:sz w:val="20"/>
                <w:szCs w:val="20"/>
              </w:rPr>
              <w:t>Baltica</w:t>
            </w:r>
            <w:proofErr w:type="spellEnd"/>
          </w:p>
        </w:tc>
      </w:tr>
      <w:tr w:rsidR="00D87187" w:rsidRPr="008660F0" w:rsidTr="00B332BE">
        <w:trPr>
          <w:trHeight w:val="340"/>
        </w:trPr>
        <w:tc>
          <w:tcPr>
            <w:tcW w:w="1642" w:type="dxa"/>
            <w:vAlign w:val="center"/>
          </w:tcPr>
          <w:p w:rsidR="00D87187" w:rsidRPr="008660F0" w:rsidRDefault="00D87187" w:rsidP="00B332BE">
            <w:pPr>
              <w:rPr>
                <w:rFonts w:cs="Arial"/>
                <w:sz w:val="20"/>
                <w:szCs w:val="20"/>
              </w:rPr>
            </w:pPr>
            <w:proofErr w:type="spellStart"/>
            <w:r w:rsidRPr="008660F0">
              <w:rPr>
                <w:rFonts w:cs="Arial"/>
                <w:sz w:val="20"/>
                <w:szCs w:val="20"/>
              </w:rPr>
              <w:t>Birdgard</w:t>
            </w:r>
            <w:proofErr w:type="spellEnd"/>
            <w:r w:rsidRPr="008660F0">
              <w:rPr>
                <w:rFonts w:cs="Arial"/>
                <w:sz w:val="20"/>
                <w:szCs w:val="20"/>
              </w:rPr>
              <w:t xml:space="preserve"> SP</w:t>
            </w:r>
          </w:p>
        </w:tc>
        <w:tc>
          <w:tcPr>
            <w:tcW w:w="1642" w:type="dxa"/>
            <w:vAlign w:val="center"/>
          </w:tcPr>
          <w:p w:rsidR="00D87187" w:rsidRPr="008660F0" w:rsidRDefault="00D87187" w:rsidP="00B332BE">
            <w:pPr>
              <w:rPr>
                <w:rFonts w:cs="Arial"/>
                <w:sz w:val="20"/>
                <w:szCs w:val="20"/>
              </w:rPr>
            </w:pPr>
            <w:proofErr w:type="spellStart"/>
            <w:r w:rsidRPr="008660F0">
              <w:rPr>
                <w:rFonts w:cs="Arial"/>
                <w:sz w:val="20"/>
                <w:szCs w:val="20"/>
              </w:rPr>
              <w:t>Bredgrund</w:t>
            </w:r>
            <w:proofErr w:type="spellEnd"/>
          </w:p>
        </w:tc>
        <w:tc>
          <w:tcPr>
            <w:tcW w:w="1642" w:type="dxa"/>
            <w:vAlign w:val="center"/>
          </w:tcPr>
          <w:p w:rsidR="00D87187" w:rsidRPr="008660F0" w:rsidRDefault="00D87187" w:rsidP="00B332BE">
            <w:pPr>
              <w:rPr>
                <w:rFonts w:cs="Arial"/>
                <w:sz w:val="20"/>
                <w:szCs w:val="20"/>
              </w:rPr>
            </w:pPr>
            <w:proofErr w:type="spellStart"/>
            <w:r w:rsidRPr="008660F0">
              <w:rPr>
                <w:rFonts w:cs="Arial"/>
                <w:sz w:val="20"/>
                <w:szCs w:val="20"/>
              </w:rPr>
              <w:t>Landsort</w:t>
            </w:r>
            <w:proofErr w:type="spellEnd"/>
          </w:p>
        </w:tc>
        <w:tc>
          <w:tcPr>
            <w:tcW w:w="1643" w:type="dxa"/>
            <w:vAlign w:val="center"/>
          </w:tcPr>
          <w:p w:rsidR="00D87187" w:rsidRPr="008660F0" w:rsidRDefault="00D87187" w:rsidP="00B332BE">
            <w:pPr>
              <w:rPr>
                <w:rFonts w:cs="Arial"/>
                <w:sz w:val="20"/>
                <w:szCs w:val="20"/>
              </w:rPr>
            </w:pPr>
            <w:r w:rsidRPr="008660F0">
              <w:rPr>
                <w:rFonts w:cs="Arial"/>
                <w:sz w:val="20"/>
                <w:szCs w:val="20"/>
              </w:rPr>
              <w:t>Unknown</w:t>
            </w:r>
          </w:p>
        </w:tc>
        <w:tc>
          <w:tcPr>
            <w:tcW w:w="1643" w:type="dxa"/>
            <w:vAlign w:val="center"/>
          </w:tcPr>
          <w:p w:rsidR="00D87187" w:rsidRPr="008660F0" w:rsidRDefault="00D87187" w:rsidP="00B332BE">
            <w:pPr>
              <w:rPr>
                <w:rFonts w:cs="Arial"/>
                <w:sz w:val="20"/>
                <w:szCs w:val="20"/>
              </w:rPr>
            </w:pPr>
            <w:r w:rsidRPr="008660F0">
              <w:rPr>
                <w:rFonts w:cs="Arial"/>
                <w:sz w:val="20"/>
                <w:szCs w:val="20"/>
              </w:rPr>
              <w:t>Unknown</w:t>
            </w:r>
          </w:p>
        </w:tc>
        <w:tc>
          <w:tcPr>
            <w:tcW w:w="1643" w:type="dxa"/>
            <w:vAlign w:val="center"/>
          </w:tcPr>
          <w:p w:rsidR="00D87187" w:rsidRPr="008660F0" w:rsidRDefault="00D87187" w:rsidP="00B332BE">
            <w:pPr>
              <w:rPr>
                <w:rFonts w:cs="Arial"/>
                <w:sz w:val="20"/>
                <w:szCs w:val="20"/>
              </w:rPr>
            </w:pPr>
            <w:proofErr w:type="spellStart"/>
            <w:r w:rsidRPr="008660F0">
              <w:rPr>
                <w:rFonts w:cs="Arial"/>
                <w:sz w:val="20"/>
                <w:szCs w:val="20"/>
              </w:rPr>
              <w:t>Baltica</w:t>
            </w:r>
            <w:proofErr w:type="spellEnd"/>
          </w:p>
        </w:tc>
      </w:tr>
      <w:tr w:rsidR="00D87187" w:rsidRPr="008660F0" w:rsidTr="00B332BE">
        <w:trPr>
          <w:trHeight w:val="340"/>
        </w:trPr>
        <w:tc>
          <w:tcPr>
            <w:tcW w:w="1642" w:type="dxa"/>
            <w:vAlign w:val="center"/>
          </w:tcPr>
          <w:p w:rsidR="00D87187" w:rsidRPr="008660F0" w:rsidRDefault="00D87187" w:rsidP="00B332BE">
            <w:pPr>
              <w:rPr>
                <w:rFonts w:cs="Arial"/>
                <w:sz w:val="20"/>
                <w:szCs w:val="20"/>
              </w:rPr>
            </w:pPr>
            <w:proofErr w:type="spellStart"/>
            <w:r w:rsidRPr="008660F0">
              <w:rPr>
                <w:rFonts w:cs="Arial"/>
                <w:sz w:val="20"/>
                <w:szCs w:val="20"/>
              </w:rPr>
              <w:t>Birdgard</w:t>
            </w:r>
            <w:proofErr w:type="spellEnd"/>
            <w:r w:rsidRPr="008660F0">
              <w:rPr>
                <w:rFonts w:cs="Arial"/>
                <w:sz w:val="20"/>
                <w:szCs w:val="20"/>
              </w:rPr>
              <w:t xml:space="preserve"> SP</w:t>
            </w:r>
          </w:p>
        </w:tc>
        <w:tc>
          <w:tcPr>
            <w:tcW w:w="1642" w:type="dxa"/>
            <w:vAlign w:val="center"/>
          </w:tcPr>
          <w:p w:rsidR="00D87187" w:rsidRPr="008660F0" w:rsidRDefault="00D87187" w:rsidP="00B332BE">
            <w:pPr>
              <w:rPr>
                <w:rFonts w:cs="Arial"/>
                <w:sz w:val="20"/>
                <w:szCs w:val="20"/>
              </w:rPr>
            </w:pPr>
            <w:proofErr w:type="spellStart"/>
            <w:r w:rsidRPr="008660F0">
              <w:rPr>
                <w:rFonts w:cs="Arial"/>
                <w:sz w:val="20"/>
                <w:szCs w:val="20"/>
              </w:rPr>
              <w:t>Västerbådan</w:t>
            </w:r>
            <w:proofErr w:type="spellEnd"/>
          </w:p>
        </w:tc>
        <w:tc>
          <w:tcPr>
            <w:tcW w:w="1642" w:type="dxa"/>
            <w:vAlign w:val="center"/>
          </w:tcPr>
          <w:p w:rsidR="00D87187" w:rsidRPr="008660F0" w:rsidRDefault="00D87187" w:rsidP="00B332BE">
            <w:pPr>
              <w:rPr>
                <w:rFonts w:cs="Arial"/>
                <w:sz w:val="20"/>
                <w:szCs w:val="20"/>
              </w:rPr>
            </w:pPr>
            <w:proofErr w:type="spellStart"/>
            <w:r w:rsidRPr="008660F0">
              <w:rPr>
                <w:rFonts w:cs="Arial"/>
                <w:sz w:val="20"/>
                <w:szCs w:val="20"/>
              </w:rPr>
              <w:t>Västervik</w:t>
            </w:r>
            <w:proofErr w:type="spellEnd"/>
          </w:p>
        </w:tc>
        <w:tc>
          <w:tcPr>
            <w:tcW w:w="1643" w:type="dxa"/>
            <w:vAlign w:val="center"/>
          </w:tcPr>
          <w:p w:rsidR="00D87187" w:rsidRPr="008660F0" w:rsidRDefault="00D87187" w:rsidP="00B332BE">
            <w:pPr>
              <w:rPr>
                <w:rFonts w:cs="Arial"/>
                <w:sz w:val="20"/>
                <w:szCs w:val="20"/>
              </w:rPr>
            </w:pPr>
            <w:r w:rsidRPr="008660F0">
              <w:rPr>
                <w:rFonts w:cs="Arial"/>
                <w:sz w:val="20"/>
                <w:szCs w:val="20"/>
              </w:rPr>
              <w:t>Yes</w:t>
            </w:r>
          </w:p>
        </w:tc>
        <w:tc>
          <w:tcPr>
            <w:tcW w:w="1643" w:type="dxa"/>
            <w:vAlign w:val="center"/>
          </w:tcPr>
          <w:p w:rsidR="00D87187" w:rsidRPr="008660F0" w:rsidRDefault="00D87187" w:rsidP="00B332BE">
            <w:pPr>
              <w:rPr>
                <w:rFonts w:cs="Arial"/>
                <w:sz w:val="20"/>
                <w:szCs w:val="20"/>
              </w:rPr>
            </w:pPr>
            <w:r w:rsidRPr="008660F0">
              <w:rPr>
                <w:rFonts w:cs="Arial"/>
                <w:sz w:val="20"/>
                <w:szCs w:val="20"/>
              </w:rPr>
              <w:t>November 2007</w:t>
            </w:r>
          </w:p>
        </w:tc>
        <w:tc>
          <w:tcPr>
            <w:tcW w:w="1643" w:type="dxa"/>
            <w:vAlign w:val="center"/>
          </w:tcPr>
          <w:p w:rsidR="00D87187" w:rsidRPr="008660F0" w:rsidRDefault="00D87187" w:rsidP="00B332BE">
            <w:pPr>
              <w:rPr>
                <w:rFonts w:cs="Arial"/>
                <w:sz w:val="20"/>
                <w:szCs w:val="20"/>
              </w:rPr>
            </w:pPr>
            <w:proofErr w:type="spellStart"/>
            <w:r w:rsidRPr="008660F0">
              <w:rPr>
                <w:rFonts w:cs="Arial"/>
                <w:sz w:val="20"/>
                <w:szCs w:val="20"/>
              </w:rPr>
              <w:t>Arkö</w:t>
            </w:r>
            <w:proofErr w:type="spellEnd"/>
            <w:r w:rsidRPr="008660F0">
              <w:rPr>
                <w:rFonts w:cs="Arial"/>
                <w:sz w:val="20"/>
                <w:szCs w:val="20"/>
              </w:rPr>
              <w:t xml:space="preserve"> 833</w:t>
            </w:r>
          </w:p>
        </w:tc>
      </w:tr>
    </w:tbl>
    <w:p w:rsidR="00D87187" w:rsidRPr="008660F0" w:rsidRDefault="00D87187" w:rsidP="00D87187">
      <w:pPr>
        <w:autoSpaceDE w:val="0"/>
        <w:autoSpaceDN w:val="0"/>
        <w:adjustRightInd w:val="0"/>
        <w:rPr>
          <w:rFonts w:cs="Arial"/>
        </w:rPr>
      </w:pPr>
    </w:p>
    <w:p w:rsidR="00D87187" w:rsidRPr="008660F0" w:rsidRDefault="00D87187" w:rsidP="00D87187">
      <w:pPr>
        <w:pStyle w:val="BodyText"/>
        <w:rPr>
          <w:rFonts w:cs="Arial"/>
        </w:rPr>
      </w:pPr>
      <w:r w:rsidRPr="008660F0">
        <w:rPr>
          <w:rFonts w:cs="Arial"/>
        </w:rPr>
        <w:t xml:space="preserve">Further a surveillance camera was installed to monitor the experiment close by.  After two months of testing, the first month without using the Bird </w:t>
      </w:r>
      <w:proofErr w:type="spellStart"/>
      <w:r w:rsidRPr="008660F0">
        <w:rPr>
          <w:rFonts w:cs="Arial"/>
        </w:rPr>
        <w:t>Gard</w:t>
      </w:r>
      <w:proofErr w:type="spellEnd"/>
      <w:r w:rsidRPr="008660F0">
        <w:rPr>
          <w:rFonts w:cs="Arial"/>
        </w:rPr>
        <w:t xml:space="preserve"> Super Pro and the second month with the unit turned on, the cormorants completely ignored the distress calls being played.  Even attempts to manually scare off the birds, by changing the sound used by Bird </w:t>
      </w:r>
      <w:proofErr w:type="spellStart"/>
      <w:r w:rsidRPr="008660F0">
        <w:rPr>
          <w:rFonts w:cs="Arial"/>
        </w:rPr>
        <w:t>Gard</w:t>
      </w:r>
      <w:proofErr w:type="spellEnd"/>
      <w:r w:rsidRPr="008660F0">
        <w:rPr>
          <w:rFonts w:cs="Arial"/>
        </w:rPr>
        <w:t xml:space="preserve"> Super Pro, failed.  Using the surveillance camera some moving pictures with sound was recorded from the test site</w:t>
      </w:r>
      <w:proofErr w:type="gramStart"/>
      <w:r w:rsidRPr="008660F0">
        <w:rPr>
          <w:rFonts w:cs="Arial"/>
        </w:rPr>
        <w:t xml:space="preserve">. </w:t>
      </w:r>
      <w:proofErr w:type="gramEnd"/>
      <w:r w:rsidRPr="008660F0">
        <w:rPr>
          <w:rFonts w:cs="Arial"/>
        </w:rPr>
        <w:t xml:space="preserve">The film displayed birds resting on the lighthouse while the sound </w:t>
      </w:r>
      <w:proofErr w:type="spellStart"/>
      <w:r w:rsidRPr="008660F0">
        <w:rPr>
          <w:rFonts w:cs="Arial"/>
        </w:rPr>
        <w:t>scarer</w:t>
      </w:r>
      <w:proofErr w:type="spellEnd"/>
      <w:r w:rsidRPr="008660F0">
        <w:rPr>
          <w:rFonts w:cs="Arial"/>
        </w:rPr>
        <w:t xml:space="preserve"> operated at maximum efficiency, apparently uninfluenced.  It is therefore considered very unlikely that sound </w:t>
      </w:r>
      <w:proofErr w:type="spellStart"/>
      <w:r w:rsidRPr="008660F0">
        <w:rPr>
          <w:rFonts w:cs="Arial"/>
        </w:rPr>
        <w:t>scarers</w:t>
      </w:r>
      <w:proofErr w:type="spellEnd"/>
      <w:r w:rsidRPr="008660F0">
        <w:rPr>
          <w:rFonts w:cs="Arial"/>
        </w:rPr>
        <w:t xml:space="preserve"> are an effective way of bird control on lighthouses.</w:t>
      </w:r>
    </w:p>
    <w:p w:rsidR="00D87187" w:rsidRPr="008660F0" w:rsidRDefault="00D87187" w:rsidP="00D87187">
      <w:pPr>
        <w:pStyle w:val="AppendixHeading2"/>
        <w:rPr>
          <w:lang w:eastAsia="en-US"/>
        </w:rPr>
      </w:pPr>
      <w:r w:rsidRPr="008660F0">
        <w:rPr>
          <w:lang w:eastAsia="en-US"/>
        </w:rPr>
        <w:t>Lasers</w:t>
      </w:r>
    </w:p>
    <w:p w:rsidR="00D87187" w:rsidRPr="008660F0" w:rsidRDefault="00D87187" w:rsidP="00D87187">
      <w:pPr>
        <w:autoSpaceDE w:val="0"/>
        <w:autoSpaceDN w:val="0"/>
        <w:adjustRightInd w:val="0"/>
        <w:rPr>
          <w:rFonts w:cs="Arial"/>
          <w:sz w:val="20"/>
          <w:szCs w:val="20"/>
        </w:rPr>
      </w:pPr>
      <w:r w:rsidRPr="008660F0">
        <w:rPr>
          <w:rFonts w:cs="Arial"/>
          <w:sz w:val="20"/>
          <w:szCs w:val="20"/>
        </w:rPr>
        <w:t>The French company Desman markets and manufactures lasers designed specifically for bird control</w:t>
      </w:r>
      <w:proofErr w:type="gramStart"/>
      <w:r w:rsidRPr="008660F0">
        <w:rPr>
          <w:rFonts w:cs="Arial"/>
          <w:sz w:val="20"/>
          <w:szCs w:val="20"/>
        </w:rPr>
        <w:t xml:space="preserve">. </w:t>
      </w:r>
      <w:proofErr w:type="gramEnd"/>
      <w:r w:rsidRPr="008660F0">
        <w:rPr>
          <w:rFonts w:cs="Arial"/>
          <w:sz w:val="20"/>
          <w:szCs w:val="20"/>
        </w:rPr>
        <w:t>An example of a Desman bird control laser is shown in Figure 4.</w:t>
      </w:r>
    </w:p>
    <w:p w:rsidR="00D87187" w:rsidRPr="008660F0" w:rsidRDefault="00D87187" w:rsidP="00D87187">
      <w:pPr>
        <w:autoSpaceDE w:val="0"/>
        <w:autoSpaceDN w:val="0"/>
        <w:adjustRightInd w:val="0"/>
        <w:rPr>
          <w:rFonts w:cs="Arial"/>
          <w:sz w:val="20"/>
          <w:szCs w:val="20"/>
        </w:rPr>
      </w:pPr>
    </w:p>
    <w:p w:rsidR="00D87187" w:rsidRPr="008660F0" w:rsidRDefault="00D87187" w:rsidP="00D87187">
      <w:pPr>
        <w:autoSpaceDE w:val="0"/>
        <w:autoSpaceDN w:val="0"/>
        <w:adjustRightInd w:val="0"/>
        <w:jc w:val="center"/>
        <w:rPr>
          <w:rFonts w:cs="Arial"/>
          <w:sz w:val="20"/>
          <w:szCs w:val="20"/>
        </w:rPr>
      </w:pPr>
      <w:r w:rsidRPr="008660F0">
        <w:rPr>
          <w:rFonts w:cs="Arial"/>
          <w:noProof/>
          <w:sz w:val="20"/>
          <w:szCs w:val="20"/>
          <w:lang w:eastAsia="en-GB"/>
        </w:rPr>
        <w:drawing>
          <wp:inline distT="0" distB="0" distL="0" distR="0" wp14:anchorId="368DFA5F" wp14:editId="7FCAE5F3">
            <wp:extent cx="4304665" cy="2156460"/>
            <wp:effectExtent l="0" t="0" r="635" b="0"/>
            <wp:docPr id="25" name="Picture 25" descr="C:\Users\Hadley\Desktop\Figure_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C:\Users\Hadley\Desktop\Figure_6.jpg"/>
                    <pic:cNvPicPr>
                      <a:picLocks noChangeAspect="1" noChangeArrowheads="1"/>
                    </pic:cNvPicPr>
                  </pic:nvPicPr>
                  <pic:blipFill>
                    <a:blip r:embed="rId40">
                      <a:extLst>
                        <a:ext uri="{28A0092B-C50C-407E-A947-70E740481C1C}">
                          <a14:useLocalDpi xmlns:a14="http://schemas.microsoft.com/office/drawing/2010/main" val="0"/>
                        </a:ext>
                      </a:extLst>
                    </a:blip>
                    <a:srcRect/>
                    <a:stretch>
                      <a:fillRect/>
                    </a:stretch>
                  </pic:blipFill>
                  <pic:spPr bwMode="auto">
                    <a:xfrm>
                      <a:off x="0" y="0"/>
                      <a:ext cx="4304665" cy="2156460"/>
                    </a:xfrm>
                    <a:prstGeom prst="rect">
                      <a:avLst/>
                    </a:prstGeom>
                    <a:noFill/>
                    <a:ln>
                      <a:noFill/>
                    </a:ln>
                  </pic:spPr>
                </pic:pic>
              </a:graphicData>
            </a:graphic>
          </wp:inline>
        </w:drawing>
      </w:r>
    </w:p>
    <w:p w:rsidR="00D87187" w:rsidRPr="008660F0" w:rsidRDefault="00D87187" w:rsidP="00D87187">
      <w:pPr>
        <w:pStyle w:val="Figure"/>
        <w:rPr>
          <w:rFonts w:cs="Arial"/>
          <w:lang w:eastAsia="en-US"/>
        </w:rPr>
      </w:pPr>
      <w:bookmarkStart w:id="32" w:name="_Toc289403476"/>
      <w:r w:rsidRPr="008660F0">
        <w:rPr>
          <w:rFonts w:cs="Arial"/>
          <w:lang w:eastAsia="en-US"/>
        </w:rPr>
        <w:t>A Desman laser</w:t>
      </w:r>
      <w:bookmarkEnd w:id="32"/>
    </w:p>
    <w:p w:rsidR="00D87187" w:rsidRPr="008660F0" w:rsidRDefault="00D87187" w:rsidP="00D87187">
      <w:pPr>
        <w:pStyle w:val="BodyText"/>
        <w:rPr>
          <w:rFonts w:cs="Arial"/>
        </w:rPr>
      </w:pPr>
      <w:proofErr w:type="gramStart"/>
      <w:r w:rsidRPr="008660F0">
        <w:rPr>
          <w:rFonts w:cs="Arial"/>
        </w:rPr>
        <w:t>Inquiries was</w:t>
      </w:r>
      <w:proofErr w:type="gramEnd"/>
      <w:r w:rsidRPr="008660F0">
        <w:rPr>
          <w:rFonts w:cs="Arial"/>
        </w:rPr>
        <w:t xml:space="preserve"> sent to Desman reference customers listed on their web page asking about their experience of the Desman laser.  Two answers was received, one from the U.S. Department of Agriculture (UDA) and one from </w:t>
      </w:r>
      <w:proofErr w:type="spellStart"/>
      <w:r w:rsidRPr="008660F0">
        <w:rPr>
          <w:rFonts w:cs="Arial"/>
        </w:rPr>
        <w:t>Bayerische</w:t>
      </w:r>
      <w:proofErr w:type="spellEnd"/>
      <w:r w:rsidRPr="008660F0">
        <w:rPr>
          <w:rFonts w:cs="Arial"/>
        </w:rPr>
        <w:t xml:space="preserve"> </w:t>
      </w:r>
      <w:proofErr w:type="spellStart"/>
      <w:r w:rsidRPr="008660F0">
        <w:rPr>
          <w:rFonts w:cs="Arial"/>
        </w:rPr>
        <w:t>Landesanstalt</w:t>
      </w:r>
      <w:proofErr w:type="spellEnd"/>
      <w:r w:rsidRPr="008660F0">
        <w:rPr>
          <w:rFonts w:cs="Arial"/>
        </w:rPr>
        <w:t xml:space="preserve"> </w:t>
      </w:r>
      <w:proofErr w:type="spellStart"/>
      <w:r w:rsidRPr="008660F0">
        <w:rPr>
          <w:rFonts w:cs="Arial"/>
        </w:rPr>
        <w:t>für</w:t>
      </w:r>
      <w:proofErr w:type="spellEnd"/>
      <w:r w:rsidRPr="008660F0">
        <w:rPr>
          <w:rFonts w:cs="Arial"/>
        </w:rPr>
        <w:t xml:space="preserve"> </w:t>
      </w:r>
      <w:proofErr w:type="spellStart"/>
      <w:r w:rsidRPr="008660F0">
        <w:rPr>
          <w:rFonts w:cs="Arial"/>
        </w:rPr>
        <w:t>Landwirtschaft</w:t>
      </w:r>
      <w:proofErr w:type="spellEnd"/>
      <w:r w:rsidRPr="008660F0">
        <w:rPr>
          <w:rFonts w:cs="Arial"/>
        </w:rPr>
        <w:t xml:space="preserve"> (BLL) in Germany</w:t>
      </w:r>
      <w:proofErr w:type="gramStart"/>
      <w:r w:rsidRPr="008660F0">
        <w:rPr>
          <w:rFonts w:cs="Arial"/>
        </w:rPr>
        <w:t xml:space="preserve">. </w:t>
      </w:r>
      <w:proofErr w:type="gramEnd"/>
      <w:r w:rsidRPr="008660F0">
        <w:rPr>
          <w:rFonts w:cs="Arial"/>
        </w:rPr>
        <w:t xml:space="preserve">Both UDA and BLL invested in a laser to conduct their own experiments on its possible use as cormorant </w:t>
      </w:r>
      <w:proofErr w:type="spellStart"/>
      <w:r w:rsidRPr="008660F0">
        <w:rPr>
          <w:rFonts w:cs="Arial"/>
        </w:rPr>
        <w:t>scarer</w:t>
      </w:r>
      <w:proofErr w:type="spellEnd"/>
      <w:r w:rsidRPr="008660F0">
        <w:rPr>
          <w:rFonts w:cs="Arial"/>
        </w:rPr>
        <w:t>.</w:t>
      </w:r>
    </w:p>
    <w:p w:rsidR="00D87187" w:rsidRPr="008660F0" w:rsidRDefault="00D87187" w:rsidP="00D87187">
      <w:pPr>
        <w:pStyle w:val="BodyText"/>
        <w:rPr>
          <w:rFonts w:cs="Arial"/>
        </w:rPr>
      </w:pPr>
      <w:r w:rsidRPr="008660F0">
        <w:rPr>
          <w:rFonts w:cs="Arial"/>
        </w:rPr>
        <w:t>Doctor Manfred Klein at BLL reveals that the experiment with the Desman laser has been aborted and that BLL classifies this technique to be ineffective.  BLL used the Desman laser on breeding cormorants and was unable to make them abandon their nests.</w:t>
      </w:r>
    </w:p>
    <w:p w:rsidR="00D87187" w:rsidRPr="008660F0" w:rsidRDefault="00D87187" w:rsidP="00D87187">
      <w:pPr>
        <w:pStyle w:val="BodyText"/>
        <w:rPr>
          <w:rFonts w:cs="Arial"/>
        </w:rPr>
      </w:pPr>
      <w:r w:rsidRPr="008660F0">
        <w:rPr>
          <w:rFonts w:cs="Arial"/>
        </w:rPr>
        <w:t xml:space="preserve">Andy </w:t>
      </w:r>
      <w:proofErr w:type="spellStart"/>
      <w:r w:rsidRPr="008660F0">
        <w:rPr>
          <w:rFonts w:cs="Arial"/>
        </w:rPr>
        <w:t>Radomski</w:t>
      </w:r>
      <w:proofErr w:type="spellEnd"/>
      <w:r w:rsidRPr="008660F0">
        <w:rPr>
          <w:rFonts w:cs="Arial"/>
        </w:rPr>
        <w:t>, field biologist at UDA, has had a slightly different experience of the Desman laser</w:t>
      </w:r>
      <w:proofErr w:type="gramStart"/>
      <w:r w:rsidRPr="008660F0">
        <w:rPr>
          <w:rFonts w:cs="Arial"/>
        </w:rPr>
        <w:t xml:space="preserve">. </w:t>
      </w:r>
      <w:proofErr w:type="gramEnd"/>
      <w:r w:rsidRPr="008660F0">
        <w:rPr>
          <w:rFonts w:cs="Arial"/>
        </w:rPr>
        <w:t xml:space="preserve">According to Andy </w:t>
      </w:r>
      <w:proofErr w:type="spellStart"/>
      <w:r w:rsidRPr="008660F0">
        <w:rPr>
          <w:rFonts w:cs="Arial"/>
        </w:rPr>
        <w:t>Radomski</w:t>
      </w:r>
      <w:proofErr w:type="spellEnd"/>
      <w:r w:rsidRPr="008660F0">
        <w:rPr>
          <w:rFonts w:cs="Arial"/>
        </w:rPr>
        <w:t xml:space="preserve"> the laser was indeed successful at scaring of cormorants, at least temporarily.  But despite this initial success UDA does not consider the Desman laser to be an effective solution since the effect is not long lasting and too local for their intended use.</w:t>
      </w:r>
    </w:p>
    <w:p w:rsidR="00D87187" w:rsidRPr="008660F0" w:rsidRDefault="00D87187">
      <w:pPr>
        <w:rPr>
          <w:rFonts w:eastAsiaTheme="minorHAnsi" w:cs="Arial"/>
          <w:b/>
          <w:caps/>
          <w:sz w:val="24"/>
          <w:szCs w:val="22"/>
        </w:rPr>
      </w:pPr>
      <w:r w:rsidRPr="008660F0">
        <w:rPr>
          <w:rFonts w:cs="Arial"/>
        </w:rPr>
        <w:br w:type="page"/>
      </w:r>
    </w:p>
    <w:p w:rsidR="00D87187" w:rsidRPr="008660F0" w:rsidRDefault="00D87187" w:rsidP="00D87187">
      <w:pPr>
        <w:pStyle w:val="AppendixHeading1"/>
        <w:rPr>
          <w:lang w:eastAsia="en-US"/>
        </w:rPr>
      </w:pPr>
      <w:r w:rsidRPr="008660F0">
        <w:rPr>
          <w:lang w:eastAsia="en-US"/>
        </w:rPr>
        <w:lastRenderedPageBreak/>
        <w:t>Electromagnetism</w:t>
      </w:r>
    </w:p>
    <w:p w:rsidR="00D87187" w:rsidRPr="008660F0" w:rsidRDefault="00D87187" w:rsidP="00D87187">
      <w:pPr>
        <w:pStyle w:val="BodyText"/>
        <w:rPr>
          <w:rFonts w:cs="Arial"/>
        </w:rPr>
      </w:pPr>
      <w:r w:rsidRPr="008660F0">
        <w:rPr>
          <w:rFonts w:cs="Arial"/>
        </w:rPr>
        <w:t xml:space="preserve">Anecdotal evidence from employees at the Swedish Maritime Administration suggested that electromagnetism from mobile phone base stations installed at lighthouses seemed to deter cormorants.  The information regarded two different lighthouses both with mobile phone base stations installed, </w:t>
      </w:r>
      <w:proofErr w:type="spellStart"/>
      <w:r w:rsidRPr="008660F0">
        <w:rPr>
          <w:rFonts w:cs="Arial"/>
        </w:rPr>
        <w:t>Flintrännan</w:t>
      </w:r>
      <w:proofErr w:type="spellEnd"/>
      <w:r w:rsidRPr="008660F0">
        <w:rPr>
          <w:rFonts w:cs="Arial"/>
        </w:rPr>
        <w:t xml:space="preserve"> 6 lighthouse in </w:t>
      </w:r>
      <w:proofErr w:type="spellStart"/>
      <w:r w:rsidRPr="008660F0">
        <w:rPr>
          <w:rFonts w:cs="Arial"/>
        </w:rPr>
        <w:t>Öresund</w:t>
      </w:r>
      <w:proofErr w:type="spellEnd"/>
      <w:r w:rsidRPr="008660F0">
        <w:rPr>
          <w:rFonts w:cs="Arial"/>
        </w:rPr>
        <w:t xml:space="preserve"> and the </w:t>
      </w:r>
      <w:proofErr w:type="spellStart"/>
      <w:r w:rsidRPr="008660F0">
        <w:rPr>
          <w:rFonts w:cs="Arial"/>
        </w:rPr>
        <w:t>Svinbådan</w:t>
      </w:r>
      <w:proofErr w:type="spellEnd"/>
      <w:r w:rsidRPr="008660F0">
        <w:rPr>
          <w:rFonts w:cs="Arial"/>
        </w:rPr>
        <w:t xml:space="preserve"> lighthouse outside the city of Helsingborg.</w:t>
      </w:r>
    </w:p>
    <w:p w:rsidR="00D87187" w:rsidRPr="008660F0" w:rsidRDefault="00D87187" w:rsidP="00D87187">
      <w:pPr>
        <w:pStyle w:val="BodyText"/>
        <w:rPr>
          <w:rFonts w:cs="Arial"/>
        </w:rPr>
      </w:pPr>
      <w:r w:rsidRPr="008660F0">
        <w:rPr>
          <w:rFonts w:cs="Arial"/>
        </w:rPr>
        <w:t>For such an effect to be plausible, birds must at least be able to perceive the electromagnetism radiated from the mobile phone base stations.</w:t>
      </w:r>
    </w:p>
    <w:p w:rsidR="00D87187" w:rsidRPr="008660F0" w:rsidRDefault="00D87187" w:rsidP="00D87187">
      <w:pPr>
        <w:pStyle w:val="AppendixHeading2"/>
        <w:rPr>
          <w:lang w:eastAsia="en-US"/>
        </w:rPr>
      </w:pPr>
      <w:r w:rsidRPr="008660F0">
        <w:rPr>
          <w:lang w:eastAsia="en-US"/>
        </w:rPr>
        <w:t>Birds and electromagnetism</w:t>
      </w:r>
    </w:p>
    <w:p w:rsidR="00D87187" w:rsidRPr="008660F0" w:rsidRDefault="00D87187" w:rsidP="00D87187">
      <w:pPr>
        <w:pStyle w:val="BodyText"/>
        <w:rPr>
          <w:rFonts w:cs="Arial"/>
        </w:rPr>
      </w:pPr>
      <w:r w:rsidRPr="008660F0">
        <w:rPr>
          <w:rFonts w:cs="Arial"/>
        </w:rPr>
        <w:t>It is confirmed that many birds are able to use magnetic radiation as a source of information while navigating [</w:t>
      </w:r>
      <w:proofErr w:type="spellStart"/>
      <w:r w:rsidRPr="008660F0">
        <w:rPr>
          <w:rFonts w:cs="Arial"/>
        </w:rPr>
        <w:t>Wiltschko</w:t>
      </w:r>
      <w:proofErr w:type="spellEnd"/>
      <w:r w:rsidRPr="008660F0">
        <w:rPr>
          <w:rFonts w:cs="Arial"/>
        </w:rPr>
        <w:t>, 1968]</w:t>
      </w:r>
      <w:proofErr w:type="gramStart"/>
      <w:r w:rsidRPr="008660F0">
        <w:rPr>
          <w:rFonts w:cs="Arial"/>
        </w:rPr>
        <w:t xml:space="preserve">. </w:t>
      </w:r>
      <w:proofErr w:type="gramEnd"/>
      <w:r w:rsidRPr="008660F0">
        <w:rPr>
          <w:rFonts w:cs="Arial"/>
        </w:rPr>
        <w:t xml:space="preserve">The </w:t>
      </w:r>
      <w:proofErr w:type="spellStart"/>
      <w:proofErr w:type="gramStart"/>
      <w:r w:rsidRPr="008660F0">
        <w:rPr>
          <w:rFonts w:cs="Arial"/>
        </w:rPr>
        <w:t>earths</w:t>
      </w:r>
      <w:proofErr w:type="spellEnd"/>
      <w:proofErr w:type="gramEnd"/>
      <w:r w:rsidRPr="008660F0">
        <w:rPr>
          <w:rFonts w:cs="Arial"/>
        </w:rPr>
        <w:t xml:space="preserve"> magnetic field that birds use while navigation is a very weak static magnetic field.  This is in contrast to the oscillating electromagnetic field emitted from the mobile phone base stations used at the lighthouses in question.  The base stations at </w:t>
      </w:r>
      <w:proofErr w:type="spellStart"/>
      <w:r w:rsidRPr="008660F0">
        <w:rPr>
          <w:rFonts w:cs="Arial"/>
        </w:rPr>
        <w:t>Flintrännan</w:t>
      </w:r>
      <w:proofErr w:type="spellEnd"/>
      <w:r w:rsidRPr="008660F0">
        <w:rPr>
          <w:rFonts w:cs="Arial"/>
        </w:rPr>
        <w:t xml:space="preserve"> 6 and at the </w:t>
      </w:r>
      <w:proofErr w:type="spellStart"/>
      <w:r w:rsidRPr="008660F0">
        <w:rPr>
          <w:rFonts w:cs="Arial"/>
        </w:rPr>
        <w:t>Svinbådan</w:t>
      </w:r>
      <w:proofErr w:type="spellEnd"/>
      <w:r w:rsidRPr="008660F0">
        <w:rPr>
          <w:rFonts w:cs="Arial"/>
        </w:rPr>
        <w:t xml:space="preserve"> lighthouse only operates at the </w:t>
      </w:r>
      <w:proofErr w:type="gramStart"/>
      <w:r w:rsidRPr="008660F0">
        <w:rPr>
          <w:rFonts w:cs="Arial"/>
        </w:rPr>
        <w:t>1800Mhz</w:t>
      </w:r>
      <w:proofErr w:type="gramEnd"/>
      <w:r w:rsidRPr="008660F0">
        <w:rPr>
          <w:rFonts w:cs="Arial"/>
        </w:rPr>
        <w:t xml:space="preserve"> band.</w:t>
      </w:r>
    </w:p>
    <w:p w:rsidR="00D87187" w:rsidRPr="008660F0" w:rsidRDefault="00D87187" w:rsidP="00D87187">
      <w:pPr>
        <w:pStyle w:val="BodyText"/>
        <w:rPr>
          <w:rFonts w:cs="Arial"/>
        </w:rPr>
      </w:pPr>
      <w:r w:rsidRPr="008660F0">
        <w:rPr>
          <w:rFonts w:cs="Arial"/>
        </w:rPr>
        <w:t>How birds are able to use information gathered from the earth’s magnetic field is not fully understood.  Two completely different receptor systems seems most plausible [Ritz, 2004].  One of them includes the ferromagnetic mineral magnetite</w:t>
      </w:r>
      <w:proofErr w:type="gramStart"/>
      <w:r w:rsidRPr="008660F0">
        <w:rPr>
          <w:rFonts w:cs="Arial"/>
        </w:rPr>
        <w:t xml:space="preserve">. </w:t>
      </w:r>
      <w:proofErr w:type="gramEnd"/>
      <w:r w:rsidRPr="008660F0">
        <w:rPr>
          <w:rFonts w:cs="Arial"/>
        </w:rPr>
        <w:t>Magnetite happens to be a good absorber of electromagnetic radiation for frequencies between 0.5 to 10GHz [</w:t>
      </w:r>
      <w:proofErr w:type="spellStart"/>
      <w:r w:rsidRPr="008660F0">
        <w:rPr>
          <w:rFonts w:cs="Arial"/>
        </w:rPr>
        <w:t>Kirschvink</w:t>
      </w:r>
      <w:proofErr w:type="spellEnd"/>
      <w:r w:rsidRPr="008660F0">
        <w:rPr>
          <w:rFonts w:cs="Arial"/>
        </w:rPr>
        <w:t>, 1996].</w:t>
      </w:r>
    </w:p>
    <w:p w:rsidR="00D87187" w:rsidRPr="008660F0" w:rsidRDefault="00D87187" w:rsidP="00D87187">
      <w:pPr>
        <w:pStyle w:val="BodyText"/>
        <w:rPr>
          <w:rFonts w:cs="Arial"/>
        </w:rPr>
      </w:pPr>
      <w:r w:rsidRPr="008660F0">
        <w:rPr>
          <w:rFonts w:cs="Arial"/>
        </w:rPr>
        <w:t xml:space="preserve">Scientific literature regarding a possible link between </w:t>
      </w:r>
      <w:proofErr w:type="gramStart"/>
      <w:r w:rsidRPr="008660F0">
        <w:rPr>
          <w:rFonts w:cs="Arial"/>
        </w:rPr>
        <w:t>birds</w:t>
      </w:r>
      <w:proofErr w:type="gramEnd"/>
      <w:r w:rsidRPr="008660F0">
        <w:rPr>
          <w:rFonts w:cs="Arial"/>
        </w:rPr>
        <w:t xml:space="preserve"> behaviour and exposure to electromagnetic fields was studied.  The study yielded little or no support for such an effect</w:t>
      </w:r>
      <w:proofErr w:type="gramStart"/>
      <w:r w:rsidRPr="008660F0">
        <w:rPr>
          <w:rFonts w:cs="Arial"/>
        </w:rPr>
        <w:t xml:space="preserve">. </w:t>
      </w:r>
      <w:proofErr w:type="gramEnd"/>
      <w:r w:rsidRPr="008660F0">
        <w:rPr>
          <w:rFonts w:cs="Arial"/>
        </w:rPr>
        <w:t>Only one article claiming such an effect was found [</w:t>
      </w:r>
      <w:proofErr w:type="spellStart"/>
      <w:r w:rsidRPr="008660F0">
        <w:rPr>
          <w:rFonts w:cs="Arial"/>
        </w:rPr>
        <w:t>Everaert</w:t>
      </w:r>
      <w:proofErr w:type="spellEnd"/>
      <w:r w:rsidRPr="008660F0">
        <w:rPr>
          <w:rFonts w:cs="Arial"/>
        </w:rPr>
        <w:t>, 2007]</w:t>
      </w:r>
      <w:proofErr w:type="gramStart"/>
      <w:r w:rsidRPr="008660F0">
        <w:rPr>
          <w:rFonts w:cs="Arial"/>
        </w:rPr>
        <w:t xml:space="preserve">. </w:t>
      </w:r>
      <w:proofErr w:type="gramEnd"/>
      <w:r w:rsidRPr="008660F0">
        <w:rPr>
          <w:rFonts w:cs="Arial"/>
        </w:rPr>
        <w:t>This article claimed that sparrows tend to avoid nesting close to mobile phone base stations.</w:t>
      </w:r>
    </w:p>
    <w:p w:rsidR="00D87187" w:rsidRPr="008660F0" w:rsidRDefault="00D87187" w:rsidP="00D87187">
      <w:pPr>
        <w:pStyle w:val="AppendixHeading2"/>
        <w:rPr>
          <w:lang w:eastAsia="en-US"/>
        </w:rPr>
      </w:pPr>
      <w:r w:rsidRPr="008660F0">
        <w:rPr>
          <w:lang w:eastAsia="en-US"/>
        </w:rPr>
        <w:t>Lighthouses with mobile phone base stations</w:t>
      </w:r>
    </w:p>
    <w:p w:rsidR="00D87187" w:rsidRPr="008660F0" w:rsidRDefault="00D87187" w:rsidP="00D87187">
      <w:pPr>
        <w:pStyle w:val="BodyText"/>
        <w:rPr>
          <w:rFonts w:cs="Arial"/>
        </w:rPr>
      </w:pPr>
      <w:r w:rsidRPr="008660F0">
        <w:rPr>
          <w:rFonts w:cs="Arial"/>
        </w:rPr>
        <w:t xml:space="preserve">The </w:t>
      </w:r>
      <w:proofErr w:type="spellStart"/>
      <w:r w:rsidRPr="008660F0">
        <w:rPr>
          <w:rFonts w:cs="Arial"/>
        </w:rPr>
        <w:t>Flintrännan</w:t>
      </w:r>
      <w:proofErr w:type="spellEnd"/>
      <w:r w:rsidRPr="008660F0">
        <w:rPr>
          <w:rFonts w:cs="Arial"/>
        </w:rPr>
        <w:t xml:space="preserve"> 6 lighthouse is one of several lighthouses that constitute the </w:t>
      </w:r>
      <w:proofErr w:type="spellStart"/>
      <w:r w:rsidRPr="008660F0">
        <w:rPr>
          <w:rFonts w:cs="Arial"/>
        </w:rPr>
        <w:t>Flintrännan</w:t>
      </w:r>
      <w:proofErr w:type="spellEnd"/>
      <w:r w:rsidRPr="008660F0">
        <w:rPr>
          <w:rFonts w:cs="Arial"/>
        </w:rPr>
        <w:t xml:space="preserve"> international channel in </w:t>
      </w:r>
      <w:proofErr w:type="spellStart"/>
      <w:r w:rsidRPr="008660F0">
        <w:rPr>
          <w:rFonts w:cs="Arial"/>
        </w:rPr>
        <w:t>Öresund</w:t>
      </w:r>
      <w:proofErr w:type="spellEnd"/>
      <w:r w:rsidRPr="008660F0">
        <w:rPr>
          <w:rFonts w:cs="Arial"/>
        </w:rPr>
        <w:t xml:space="preserve">.  This particular lighthouse should according to information received have far less visiting cormorants than its nearby neighbours.  </w:t>
      </w:r>
      <w:proofErr w:type="gramStart"/>
      <w:r w:rsidRPr="008660F0">
        <w:rPr>
          <w:rFonts w:cs="Arial"/>
        </w:rPr>
        <w:t>Presumably due to the presence of a mobile phone base station.</w:t>
      </w:r>
      <w:proofErr w:type="gramEnd"/>
    </w:p>
    <w:p w:rsidR="00D87187" w:rsidRPr="008660F0" w:rsidRDefault="00D87187" w:rsidP="00D87187">
      <w:pPr>
        <w:pStyle w:val="BodyText"/>
        <w:rPr>
          <w:rFonts w:cs="Arial"/>
        </w:rPr>
      </w:pPr>
      <w:r w:rsidRPr="008660F0">
        <w:rPr>
          <w:rFonts w:cs="Arial"/>
        </w:rPr>
        <w:t xml:space="preserve">An attempt to compare the number of visiting cormorants at </w:t>
      </w:r>
      <w:proofErr w:type="spellStart"/>
      <w:r w:rsidRPr="008660F0">
        <w:rPr>
          <w:rFonts w:cs="Arial"/>
        </w:rPr>
        <w:t>Flintrännan</w:t>
      </w:r>
      <w:proofErr w:type="spellEnd"/>
      <w:r w:rsidRPr="008660F0">
        <w:rPr>
          <w:rFonts w:cs="Arial"/>
        </w:rPr>
        <w:t xml:space="preserve"> 6 with the lighthouse </w:t>
      </w:r>
      <w:proofErr w:type="spellStart"/>
      <w:r w:rsidRPr="008660F0">
        <w:rPr>
          <w:rFonts w:cs="Arial"/>
        </w:rPr>
        <w:t>Flintrännan</w:t>
      </w:r>
      <w:proofErr w:type="spellEnd"/>
      <w:r w:rsidRPr="008660F0">
        <w:rPr>
          <w:rFonts w:cs="Arial"/>
        </w:rPr>
        <w:t xml:space="preserve"> NO (only 2.3 nautical miles from </w:t>
      </w:r>
      <w:proofErr w:type="spellStart"/>
      <w:r w:rsidRPr="008660F0">
        <w:rPr>
          <w:rFonts w:cs="Arial"/>
        </w:rPr>
        <w:t>Flintrännan</w:t>
      </w:r>
      <w:proofErr w:type="spellEnd"/>
      <w:r w:rsidRPr="008660F0">
        <w:rPr>
          <w:rFonts w:cs="Arial"/>
        </w:rPr>
        <w:t xml:space="preserve"> 6) was performed.  A distinct difference in amount of faeces between these two lighthouses was noticeable, </w:t>
      </w:r>
      <w:proofErr w:type="spellStart"/>
      <w:r w:rsidRPr="008660F0">
        <w:rPr>
          <w:rFonts w:cs="Arial"/>
        </w:rPr>
        <w:t>Flintrännan</w:t>
      </w:r>
      <w:proofErr w:type="spellEnd"/>
      <w:r w:rsidRPr="008660F0">
        <w:rPr>
          <w:rFonts w:cs="Arial"/>
        </w:rPr>
        <w:t xml:space="preserve"> 6 being the one having significantly less faeces.</w:t>
      </w:r>
    </w:p>
    <w:p w:rsidR="00D87187" w:rsidRPr="008660F0" w:rsidRDefault="00D87187" w:rsidP="00D87187">
      <w:pPr>
        <w:pStyle w:val="BodyText"/>
        <w:rPr>
          <w:rFonts w:cs="Arial"/>
        </w:rPr>
      </w:pPr>
      <w:proofErr w:type="gramStart"/>
      <w:r w:rsidRPr="008660F0">
        <w:rPr>
          <w:rFonts w:cs="Arial"/>
        </w:rPr>
        <w:t xml:space="preserve">Further, cormorant birds on </w:t>
      </w:r>
      <w:proofErr w:type="spellStart"/>
      <w:r w:rsidRPr="008660F0">
        <w:rPr>
          <w:rFonts w:cs="Arial"/>
        </w:rPr>
        <w:t>Flintrännan</w:t>
      </w:r>
      <w:proofErr w:type="spellEnd"/>
      <w:r w:rsidRPr="008660F0">
        <w:rPr>
          <w:rFonts w:cs="Arial"/>
        </w:rPr>
        <w:t xml:space="preserve"> 6 was</w:t>
      </w:r>
      <w:proofErr w:type="gramEnd"/>
      <w:r w:rsidRPr="008660F0">
        <w:rPr>
          <w:rFonts w:cs="Arial"/>
        </w:rPr>
        <w:t xml:space="preserve"> monitored with a surveillance camera connected to the Internet via wireless 3G technology.  During several months of surveillance the camera only caught a handful of birds visiting the lighthouse, far less than expected in this by </w:t>
      </w:r>
      <w:proofErr w:type="gramStart"/>
      <w:r w:rsidRPr="008660F0">
        <w:rPr>
          <w:rFonts w:cs="Arial"/>
        </w:rPr>
        <w:t>cormorants</w:t>
      </w:r>
      <w:proofErr w:type="gramEnd"/>
      <w:r w:rsidRPr="008660F0">
        <w:rPr>
          <w:rFonts w:cs="Arial"/>
        </w:rPr>
        <w:t xml:space="preserve"> densely populated area.</w:t>
      </w:r>
    </w:p>
    <w:p w:rsidR="00D87187" w:rsidRPr="008660F0" w:rsidRDefault="00D87187" w:rsidP="00D87187">
      <w:pPr>
        <w:pStyle w:val="BodyText"/>
        <w:rPr>
          <w:rFonts w:cs="Arial"/>
        </w:rPr>
      </w:pPr>
      <w:r w:rsidRPr="008660F0">
        <w:rPr>
          <w:rFonts w:cs="Arial"/>
        </w:rPr>
        <w:t xml:space="preserve">The other lighthouse equipped with a mobile phone base station, </w:t>
      </w:r>
      <w:proofErr w:type="spellStart"/>
      <w:r w:rsidRPr="008660F0">
        <w:rPr>
          <w:rFonts w:cs="Arial"/>
        </w:rPr>
        <w:t>Svinbådan</w:t>
      </w:r>
      <w:proofErr w:type="spellEnd"/>
      <w:r w:rsidRPr="008660F0">
        <w:rPr>
          <w:rFonts w:cs="Arial"/>
        </w:rPr>
        <w:t xml:space="preserve">, was located further out to sea than </w:t>
      </w:r>
      <w:proofErr w:type="spellStart"/>
      <w:r w:rsidRPr="008660F0">
        <w:rPr>
          <w:rFonts w:cs="Arial"/>
        </w:rPr>
        <w:t>Flintrännan</w:t>
      </w:r>
      <w:proofErr w:type="spellEnd"/>
      <w:r w:rsidRPr="008660F0">
        <w:rPr>
          <w:rFonts w:cs="Arial"/>
        </w:rPr>
        <w:t xml:space="preserve"> 6.  The mobile phone base station resembled the one installed at </w:t>
      </w:r>
      <w:proofErr w:type="spellStart"/>
      <w:r w:rsidRPr="008660F0">
        <w:rPr>
          <w:rFonts w:cs="Arial"/>
        </w:rPr>
        <w:t>Flintrännan</w:t>
      </w:r>
      <w:proofErr w:type="spellEnd"/>
      <w:r w:rsidRPr="008660F0">
        <w:rPr>
          <w:rFonts w:cs="Arial"/>
        </w:rPr>
        <w:t xml:space="preserve"> 6</w:t>
      </w:r>
      <w:proofErr w:type="gramStart"/>
      <w:r w:rsidRPr="008660F0">
        <w:rPr>
          <w:rFonts w:cs="Arial"/>
        </w:rPr>
        <w:t xml:space="preserve">. </w:t>
      </w:r>
      <w:proofErr w:type="gramEnd"/>
      <w:r w:rsidRPr="008660F0">
        <w:rPr>
          <w:rFonts w:cs="Arial"/>
        </w:rPr>
        <w:t xml:space="preserve">Martin Samuelsson, captain of the service ship </w:t>
      </w:r>
      <w:proofErr w:type="spellStart"/>
      <w:r w:rsidRPr="008660F0">
        <w:rPr>
          <w:rFonts w:cs="Arial"/>
        </w:rPr>
        <w:t>Scandica</w:t>
      </w:r>
      <w:proofErr w:type="spellEnd"/>
      <w:r w:rsidRPr="008660F0">
        <w:rPr>
          <w:rFonts w:cs="Arial"/>
        </w:rPr>
        <w:t xml:space="preserve"> and a frequent visitor to </w:t>
      </w:r>
      <w:proofErr w:type="spellStart"/>
      <w:proofErr w:type="gramStart"/>
      <w:r w:rsidRPr="008660F0">
        <w:rPr>
          <w:rFonts w:cs="Arial"/>
        </w:rPr>
        <w:t>Svinbådan</w:t>
      </w:r>
      <w:proofErr w:type="spellEnd"/>
      <w:r w:rsidRPr="008660F0">
        <w:rPr>
          <w:rFonts w:cs="Arial"/>
        </w:rPr>
        <w:t>,</w:t>
      </w:r>
      <w:proofErr w:type="gramEnd"/>
      <w:r w:rsidRPr="008660F0">
        <w:rPr>
          <w:rFonts w:cs="Arial"/>
        </w:rPr>
        <w:t xml:space="preserve"> stated that cormorants are a very much common sight at this lighthouse.</w:t>
      </w:r>
    </w:p>
    <w:p w:rsidR="00D87187" w:rsidRPr="008660F0" w:rsidRDefault="00D87187" w:rsidP="00D87187">
      <w:pPr>
        <w:pStyle w:val="BodyText"/>
        <w:jc w:val="center"/>
        <w:rPr>
          <w:rFonts w:cs="Arial"/>
        </w:rPr>
      </w:pPr>
      <w:r w:rsidRPr="008660F0">
        <w:rPr>
          <w:rFonts w:cs="Arial"/>
          <w:noProof/>
          <w:lang w:eastAsia="en-GB"/>
        </w:rPr>
        <w:lastRenderedPageBreak/>
        <w:drawing>
          <wp:inline distT="0" distB="0" distL="0" distR="0" wp14:anchorId="25E49A82" wp14:editId="4E083109">
            <wp:extent cx="4304665" cy="2880995"/>
            <wp:effectExtent l="0" t="0" r="635" b="0"/>
            <wp:docPr id="26" name="Picture 26" descr="C:\Users\Hadley\Desktop\Figure_7.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C:\Users\Hadley\Desktop\Figure_7.jpg"/>
                    <pic:cNvPicPr>
                      <a:picLocks noChangeAspect="1" noChangeArrowheads="1"/>
                    </pic:cNvPicPr>
                  </pic:nvPicPr>
                  <pic:blipFill>
                    <a:blip r:embed="rId41">
                      <a:extLst>
                        <a:ext uri="{28A0092B-C50C-407E-A947-70E740481C1C}">
                          <a14:useLocalDpi xmlns:a14="http://schemas.microsoft.com/office/drawing/2010/main" val="0"/>
                        </a:ext>
                      </a:extLst>
                    </a:blip>
                    <a:srcRect/>
                    <a:stretch>
                      <a:fillRect/>
                    </a:stretch>
                  </pic:blipFill>
                  <pic:spPr bwMode="auto">
                    <a:xfrm>
                      <a:off x="0" y="0"/>
                      <a:ext cx="4304665" cy="2880995"/>
                    </a:xfrm>
                    <a:prstGeom prst="rect">
                      <a:avLst/>
                    </a:prstGeom>
                    <a:noFill/>
                    <a:ln>
                      <a:noFill/>
                    </a:ln>
                  </pic:spPr>
                </pic:pic>
              </a:graphicData>
            </a:graphic>
          </wp:inline>
        </w:drawing>
      </w:r>
    </w:p>
    <w:p w:rsidR="00D87187" w:rsidRPr="008660F0" w:rsidRDefault="00D87187" w:rsidP="00D87187">
      <w:pPr>
        <w:pStyle w:val="Figure"/>
        <w:rPr>
          <w:rFonts w:cs="Arial"/>
          <w:lang w:eastAsia="en-US"/>
        </w:rPr>
      </w:pPr>
      <w:bookmarkStart w:id="33" w:name="_Toc289403477"/>
      <w:r w:rsidRPr="008660F0">
        <w:rPr>
          <w:rFonts w:cs="Arial"/>
          <w:lang w:eastAsia="en-US"/>
        </w:rPr>
        <w:t xml:space="preserve">A mobile phone base station at </w:t>
      </w:r>
      <w:proofErr w:type="spellStart"/>
      <w:r w:rsidRPr="008660F0">
        <w:rPr>
          <w:rFonts w:cs="Arial"/>
          <w:lang w:eastAsia="en-US"/>
        </w:rPr>
        <w:t>Flintrännan</w:t>
      </w:r>
      <w:proofErr w:type="spellEnd"/>
      <w:r w:rsidRPr="008660F0">
        <w:rPr>
          <w:rFonts w:cs="Arial"/>
          <w:lang w:eastAsia="en-US"/>
        </w:rPr>
        <w:t xml:space="preserve"> 6</w:t>
      </w:r>
      <w:bookmarkEnd w:id="33"/>
    </w:p>
    <w:p w:rsidR="00D87187" w:rsidRPr="008660F0" w:rsidRDefault="00D87187" w:rsidP="00D87187">
      <w:pPr>
        <w:pStyle w:val="AppendixHeading1"/>
        <w:rPr>
          <w:lang w:eastAsia="en-US"/>
        </w:rPr>
      </w:pPr>
      <w:r w:rsidRPr="008660F0">
        <w:rPr>
          <w:lang w:eastAsia="en-US"/>
        </w:rPr>
        <w:t>Results and disscusion</w:t>
      </w:r>
    </w:p>
    <w:p w:rsidR="00D87187" w:rsidRPr="008660F0" w:rsidRDefault="00D87187" w:rsidP="00D87187">
      <w:pPr>
        <w:pStyle w:val="AppendixHeading2"/>
        <w:rPr>
          <w:lang w:eastAsia="en-US"/>
        </w:rPr>
      </w:pPr>
      <w:r w:rsidRPr="008660F0">
        <w:rPr>
          <w:lang w:eastAsia="en-US"/>
        </w:rPr>
        <w:t>Scarecrows</w:t>
      </w:r>
    </w:p>
    <w:p w:rsidR="00D87187" w:rsidRPr="008660F0" w:rsidRDefault="00D87187" w:rsidP="00D87187">
      <w:pPr>
        <w:pStyle w:val="BodyText"/>
        <w:rPr>
          <w:rFonts w:cs="Arial"/>
        </w:rPr>
      </w:pPr>
      <w:r w:rsidRPr="008660F0">
        <w:rPr>
          <w:rFonts w:cs="Arial"/>
        </w:rPr>
        <w:t>The evaluation of previously tested scarecrows yielded a poor result.  First of all, mocking birds, in this case plastic eagle owls, proved to be completely ineffective at keeping cormorants away from lighthouses.</w:t>
      </w:r>
    </w:p>
    <w:p w:rsidR="00D87187" w:rsidRPr="008660F0" w:rsidRDefault="00D87187" w:rsidP="00D87187">
      <w:pPr>
        <w:pStyle w:val="BodyText"/>
        <w:rPr>
          <w:rFonts w:cs="Arial"/>
        </w:rPr>
      </w:pPr>
      <w:r w:rsidRPr="008660F0">
        <w:rPr>
          <w:rFonts w:cs="Arial"/>
        </w:rPr>
        <w:t>A gas cannon initially showed promising results but it soon became obvious that this solution was not time constant</w:t>
      </w:r>
      <w:proofErr w:type="gramStart"/>
      <w:r w:rsidRPr="008660F0">
        <w:rPr>
          <w:rFonts w:cs="Arial"/>
        </w:rPr>
        <w:t xml:space="preserve">. </w:t>
      </w:r>
      <w:proofErr w:type="gramEnd"/>
      <w:r w:rsidRPr="008660F0">
        <w:rPr>
          <w:rFonts w:cs="Arial"/>
        </w:rPr>
        <w:t xml:space="preserve">The cormorants were habituated to the gas cannon quite rapidly and the cannon </w:t>
      </w:r>
      <w:proofErr w:type="gramStart"/>
      <w:r w:rsidRPr="008660F0">
        <w:rPr>
          <w:rFonts w:cs="Arial"/>
        </w:rPr>
        <w:t>was</w:t>
      </w:r>
      <w:proofErr w:type="gramEnd"/>
      <w:r w:rsidRPr="008660F0">
        <w:rPr>
          <w:rFonts w:cs="Arial"/>
        </w:rPr>
        <w:t xml:space="preserve"> dismantled.</w:t>
      </w:r>
    </w:p>
    <w:p w:rsidR="00D87187" w:rsidRPr="008660F0" w:rsidRDefault="00D87187" w:rsidP="00D87187">
      <w:pPr>
        <w:pStyle w:val="BodyText"/>
        <w:rPr>
          <w:rFonts w:cs="Arial"/>
        </w:rPr>
      </w:pPr>
      <w:r w:rsidRPr="008660F0">
        <w:rPr>
          <w:rFonts w:cs="Arial"/>
        </w:rPr>
        <w:t xml:space="preserve">Also scarecrows using bird distress calls were tested and dismissed.  The tested model, Bird </w:t>
      </w:r>
      <w:proofErr w:type="spellStart"/>
      <w:r w:rsidRPr="008660F0">
        <w:rPr>
          <w:rFonts w:cs="Arial"/>
        </w:rPr>
        <w:t>Gard</w:t>
      </w:r>
      <w:proofErr w:type="spellEnd"/>
      <w:r w:rsidRPr="008660F0">
        <w:rPr>
          <w:rFonts w:cs="Arial"/>
        </w:rPr>
        <w:t xml:space="preserve"> Super Pro, proved to be unable to scare cormorants, at least after 30 days of consistent use</w:t>
      </w:r>
      <w:proofErr w:type="gramStart"/>
      <w:r w:rsidRPr="008660F0">
        <w:rPr>
          <w:rFonts w:cs="Arial"/>
        </w:rPr>
        <w:t xml:space="preserve">. </w:t>
      </w:r>
      <w:proofErr w:type="gramEnd"/>
      <w:r w:rsidRPr="008660F0">
        <w:rPr>
          <w:rFonts w:cs="Arial"/>
        </w:rPr>
        <w:t xml:space="preserve">Whether or not the Bird </w:t>
      </w:r>
      <w:proofErr w:type="spellStart"/>
      <w:r w:rsidRPr="008660F0">
        <w:rPr>
          <w:rFonts w:cs="Arial"/>
        </w:rPr>
        <w:t>Gard</w:t>
      </w:r>
      <w:proofErr w:type="spellEnd"/>
      <w:r w:rsidRPr="008660F0">
        <w:rPr>
          <w:rFonts w:cs="Arial"/>
        </w:rPr>
        <w:t xml:space="preserve"> Super Pro had an initial effect that decayed with time was not fully understood.</w:t>
      </w:r>
    </w:p>
    <w:p w:rsidR="00D87187" w:rsidRPr="008660F0" w:rsidRDefault="00D87187" w:rsidP="00D87187">
      <w:pPr>
        <w:pStyle w:val="BodyText"/>
        <w:rPr>
          <w:rFonts w:cs="Arial"/>
        </w:rPr>
      </w:pPr>
      <w:r w:rsidRPr="008660F0">
        <w:rPr>
          <w:rFonts w:cs="Arial"/>
        </w:rPr>
        <w:t>Finally the use of laser scarecrows was examined to some extent.  The result of that examination was discouraging.</w:t>
      </w:r>
    </w:p>
    <w:p w:rsidR="00D87187" w:rsidRPr="008660F0" w:rsidRDefault="00D87187" w:rsidP="00D87187">
      <w:pPr>
        <w:pStyle w:val="BodyText"/>
        <w:rPr>
          <w:rFonts w:cs="Arial"/>
        </w:rPr>
      </w:pPr>
      <w:r w:rsidRPr="008660F0">
        <w:rPr>
          <w:rFonts w:cs="Arial"/>
        </w:rPr>
        <w:t xml:space="preserve">As cormorant expert Henry </w:t>
      </w:r>
      <w:proofErr w:type="spellStart"/>
      <w:r w:rsidRPr="008660F0">
        <w:rPr>
          <w:rFonts w:cs="Arial"/>
        </w:rPr>
        <w:t>Engstöm</w:t>
      </w:r>
      <w:proofErr w:type="spellEnd"/>
      <w:r w:rsidRPr="008660F0">
        <w:rPr>
          <w:rFonts w:cs="Arial"/>
        </w:rPr>
        <w:t xml:space="preserve"> at Uppsala University pointed out, it does look hard finding a way to scare the cormorants away from lighthouses.  </w:t>
      </w:r>
      <w:proofErr w:type="gramStart"/>
      <w:r w:rsidRPr="008660F0">
        <w:rPr>
          <w:rFonts w:cs="Arial"/>
        </w:rPr>
        <w:t>Cormorants appears</w:t>
      </w:r>
      <w:proofErr w:type="gramEnd"/>
      <w:r w:rsidRPr="008660F0">
        <w:rPr>
          <w:rFonts w:cs="Arial"/>
        </w:rPr>
        <w:t xml:space="preserve"> to benefit from resting on lighthouses just a little bit too much for us to force them to leave.  The fact that they do not even abandon a lighthouse equipped </w:t>
      </w:r>
      <w:proofErr w:type="gramStart"/>
      <w:r w:rsidRPr="008660F0">
        <w:rPr>
          <w:rFonts w:cs="Arial"/>
        </w:rPr>
        <w:t>with a</w:t>
      </w:r>
      <w:proofErr w:type="gramEnd"/>
      <w:r w:rsidRPr="008660F0">
        <w:rPr>
          <w:rFonts w:cs="Arial"/>
        </w:rPr>
        <w:t xml:space="preserve"> powerful gas cannon seem to support this assumption.</w:t>
      </w:r>
    </w:p>
    <w:p w:rsidR="00D87187" w:rsidRPr="008660F0" w:rsidRDefault="00D87187" w:rsidP="00D87187">
      <w:pPr>
        <w:pStyle w:val="BodyText"/>
        <w:rPr>
          <w:rFonts w:cs="Arial"/>
        </w:rPr>
      </w:pPr>
      <w:r w:rsidRPr="008660F0">
        <w:rPr>
          <w:rFonts w:cs="Arial"/>
        </w:rPr>
        <w:t>Shared for all of the tested methods are their inability to disperse birds in a time consistent way</w:t>
      </w:r>
      <w:proofErr w:type="gramStart"/>
      <w:r w:rsidRPr="008660F0">
        <w:rPr>
          <w:rFonts w:cs="Arial"/>
        </w:rPr>
        <w:t xml:space="preserve">. </w:t>
      </w:r>
      <w:proofErr w:type="gramEnd"/>
      <w:r w:rsidRPr="008660F0">
        <w:rPr>
          <w:rFonts w:cs="Arial"/>
        </w:rPr>
        <w:t>Cormorants tend to get used to scarecrows installed on lighthouses, they tend to habituate.  Contributing factors to this habituation effect are presumed to be partly that lighthouses constitute a favourable place for cormorants and also that lighthouses are more or less completely isolated from human presence.</w:t>
      </w:r>
    </w:p>
    <w:p w:rsidR="00D87187" w:rsidRPr="008660F0" w:rsidRDefault="00D87187" w:rsidP="00D87187">
      <w:pPr>
        <w:pStyle w:val="BodyText"/>
        <w:rPr>
          <w:rFonts w:cs="Arial"/>
        </w:rPr>
      </w:pPr>
      <w:r w:rsidRPr="008660F0">
        <w:rPr>
          <w:rFonts w:cs="Arial"/>
        </w:rPr>
        <w:t>The tests performed do however have some flaws</w:t>
      </w:r>
      <w:proofErr w:type="gramStart"/>
      <w:r w:rsidRPr="008660F0">
        <w:rPr>
          <w:rFonts w:cs="Arial"/>
        </w:rPr>
        <w:t xml:space="preserve">. </w:t>
      </w:r>
      <w:proofErr w:type="gramEnd"/>
      <w:r w:rsidRPr="008660F0">
        <w:rPr>
          <w:rFonts w:cs="Arial"/>
        </w:rPr>
        <w:t>It is possible that a mocking bird resembling a sea eagle instead of an eagle owl would be more successful.  This since a genuine sea eagle poses a real threat to a cormorant which an eagle owl does not.  Although even if the initial effect possibly could be improved it is assumed to be very likely that the cormorants would habituate in the long run.</w:t>
      </w:r>
    </w:p>
    <w:p w:rsidR="00D87187" w:rsidRPr="008660F0" w:rsidRDefault="00D87187" w:rsidP="00D87187">
      <w:pPr>
        <w:pStyle w:val="AppendixHeading2"/>
        <w:rPr>
          <w:lang w:eastAsia="en-US"/>
        </w:rPr>
      </w:pPr>
      <w:r w:rsidRPr="008660F0">
        <w:rPr>
          <w:lang w:eastAsia="en-US"/>
        </w:rPr>
        <w:t>Electromagnetism</w:t>
      </w:r>
    </w:p>
    <w:p w:rsidR="00D87187" w:rsidRPr="008660F0" w:rsidRDefault="00D87187" w:rsidP="00D87187">
      <w:pPr>
        <w:pStyle w:val="BodyText"/>
        <w:rPr>
          <w:rFonts w:cs="Arial"/>
        </w:rPr>
      </w:pPr>
      <w:r w:rsidRPr="008660F0">
        <w:rPr>
          <w:rFonts w:cs="Arial"/>
        </w:rPr>
        <w:t>Whether or not electromagnetism from mobile phone base stations actually deter birds is not fully understood</w:t>
      </w:r>
      <w:proofErr w:type="gramStart"/>
      <w:r w:rsidRPr="008660F0">
        <w:rPr>
          <w:rFonts w:cs="Arial"/>
        </w:rPr>
        <w:t xml:space="preserve">. </w:t>
      </w:r>
      <w:proofErr w:type="gramEnd"/>
      <w:r w:rsidRPr="008660F0">
        <w:rPr>
          <w:rFonts w:cs="Arial"/>
        </w:rPr>
        <w:t xml:space="preserve">Observations from </w:t>
      </w:r>
      <w:proofErr w:type="spellStart"/>
      <w:r w:rsidRPr="008660F0">
        <w:rPr>
          <w:rFonts w:cs="Arial"/>
        </w:rPr>
        <w:t>Flintrännan</w:t>
      </w:r>
      <w:proofErr w:type="spellEnd"/>
      <w:r w:rsidRPr="008660F0">
        <w:rPr>
          <w:rFonts w:cs="Arial"/>
        </w:rPr>
        <w:t xml:space="preserve"> 6 and the fact that birds are capable of </w:t>
      </w:r>
      <w:r w:rsidRPr="008660F0">
        <w:rPr>
          <w:rFonts w:cs="Arial"/>
        </w:rPr>
        <w:lastRenderedPageBreak/>
        <w:t xml:space="preserve">perceiving at least some magnetic fields seem to support this assumption.  Although </w:t>
      </w:r>
      <w:proofErr w:type="gramStart"/>
      <w:r w:rsidRPr="008660F0">
        <w:rPr>
          <w:rFonts w:cs="Arial"/>
        </w:rPr>
        <w:t>cormorants does</w:t>
      </w:r>
      <w:proofErr w:type="gramEnd"/>
      <w:r w:rsidRPr="008660F0">
        <w:rPr>
          <w:rFonts w:cs="Arial"/>
        </w:rPr>
        <w:t xml:space="preserve"> not seem to be too disturbed by electromagnetism since cormorants have been spotted at the </w:t>
      </w:r>
      <w:proofErr w:type="spellStart"/>
      <w:r w:rsidRPr="008660F0">
        <w:rPr>
          <w:rFonts w:cs="Arial"/>
        </w:rPr>
        <w:t>Svinbådan</w:t>
      </w:r>
      <w:proofErr w:type="spellEnd"/>
      <w:r w:rsidRPr="008660F0">
        <w:rPr>
          <w:rFonts w:cs="Arial"/>
        </w:rPr>
        <w:t xml:space="preserve"> lighthouse.  More data needs to be collected before it is possible to reach any solid conclusions.</w:t>
      </w:r>
    </w:p>
    <w:p w:rsidR="00D87187" w:rsidRPr="008660F0" w:rsidRDefault="00D87187" w:rsidP="00D87187">
      <w:pPr>
        <w:pStyle w:val="AppendixHeading1"/>
        <w:rPr>
          <w:lang w:eastAsia="en-US"/>
        </w:rPr>
      </w:pPr>
      <w:r w:rsidRPr="008660F0">
        <w:rPr>
          <w:lang w:eastAsia="en-US"/>
        </w:rPr>
        <w:t>Future areas of interest</w:t>
      </w:r>
    </w:p>
    <w:p w:rsidR="00D87187" w:rsidRPr="008660F0" w:rsidRDefault="00D87187" w:rsidP="00D87187">
      <w:pPr>
        <w:pStyle w:val="BodyText"/>
        <w:rPr>
          <w:rFonts w:cs="Arial"/>
        </w:rPr>
      </w:pPr>
      <w:r w:rsidRPr="008660F0">
        <w:rPr>
          <w:rFonts w:cs="Arial"/>
        </w:rPr>
        <w:t>For future work I suggest less focus on scaring techniques and more on alternative types of ideas</w:t>
      </w:r>
      <w:proofErr w:type="gramStart"/>
      <w:r w:rsidRPr="008660F0">
        <w:rPr>
          <w:rFonts w:cs="Arial"/>
        </w:rPr>
        <w:t xml:space="preserve">. </w:t>
      </w:r>
      <w:proofErr w:type="gramEnd"/>
      <w:r w:rsidRPr="008660F0">
        <w:rPr>
          <w:rFonts w:cs="Arial"/>
        </w:rPr>
        <w:t>The Great Cormorant is a relatively large seabird that has webbed feet and it is not particularly agile while airborne.  These characteristics could possibly allow measures that prevents cormorants from landing on lighthouses</w:t>
      </w:r>
      <w:proofErr w:type="gramStart"/>
      <w:r w:rsidRPr="008660F0">
        <w:rPr>
          <w:rFonts w:cs="Arial"/>
        </w:rPr>
        <w:t xml:space="preserve">. </w:t>
      </w:r>
      <w:proofErr w:type="gramEnd"/>
      <w:r w:rsidRPr="008660F0">
        <w:rPr>
          <w:rFonts w:cs="Arial"/>
        </w:rPr>
        <w:t>Possible measures could include bird spikes and trip wires.  If such a measure succeeds it would be unlikely to display any habituation effect.</w:t>
      </w:r>
    </w:p>
    <w:p w:rsidR="00D87187" w:rsidRPr="008660F0" w:rsidRDefault="00D87187" w:rsidP="00D87187">
      <w:pPr>
        <w:pStyle w:val="BodyText"/>
        <w:rPr>
          <w:rFonts w:cs="Arial"/>
        </w:rPr>
      </w:pPr>
      <w:r w:rsidRPr="008660F0">
        <w:rPr>
          <w:rFonts w:cs="Arial"/>
        </w:rPr>
        <w:t>A lighthouse is generally a building with few suitable landing spots for cormorants.  Most parts of a lighthouse's surface are vertical and therefore completely inaccessible for birds.  Preventing cormorants from accessing lighthouses with let’s say birds spikes is not really a problem.  The problem is doing so while still allowing access for service personnel.</w:t>
      </w:r>
    </w:p>
    <w:p w:rsidR="00D87187" w:rsidRPr="008660F0" w:rsidRDefault="00D87187" w:rsidP="00D87187">
      <w:pPr>
        <w:pStyle w:val="AppendixHeading1"/>
        <w:rPr>
          <w:lang w:eastAsia="en-US"/>
        </w:rPr>
      </w:pPr>
      <w:r w:rsidRPr="008660F0">
        <w:rPr>
          <w:lang w:eastAsia="en-US"/>
        </w:rPr>
        <w:t>References</w:t>
      </w:r>
    </w:p>
    <w:p w:rsidR="00D87187" w:rsidRPr="008660F0" w:rsidRDefault="00D87187" w:rsidP="00D87187">
      <w:pPr>
        <w:pStyle w:val="References"/>
        <w:tabs>
          <w:tab w:val="num" w:pos="567"/>
        </w:tabs>
        <w:ind w:left="567" w:hanging="567"/>
        <w:rPr>
          <w:rFonts w:cs="Arial"/>
        </w:rPr>
      </w:pPr>
      <w:r w:rsidRPr="008660F0">
        <w:rPr>
          <w:rFonts w:cs="Arial"/>
        </w:rPr>
        <w:t>[</w:t>
      </w:r>
      <w:proofErr w:type="spellStart"/>
      <w:r w:rsidRPr="008660F0">
        <w:rPr>
          <w:rFonts w:cs="Arial"/>
        </w:rPr>
        <w:t>Breife</w:t>
      </w:r>
      <w:proofErr w:type="spellEnd"/>
      <w:r w:rsidRPr="008660F0">
        <w:rPr>
          <w:rFonts w:cs="Arial"/>
        </w:rPr>
        <w:t xml:space="preserve">, 1993] </w:t>
      </w:r>
      <w:proofErr w:type="spellStart"/>
      <w:r w:rsidRPr="008660F0">
        <w:rPr>
          <w:rFonts w:cs="Arial"/>
        </w:rPr>
        <w:t>Breife</w:t>
      </w:r>
      <w:proofErr w:type="spellEnd"/>
      <w:r w:rsidRPr="008660F0">
        <w:rPr>
          <w:rFonts w:cs="Arial"/>
        </w:rPr>
        <w:t>, B. (1993)</w:t>
      </w:r>
      <w:proofErr w:type="gramStart"/>
      <w:r w:rsidRPr="008660F0">
        <w:rPr>
          <w:rFonts w:cs="Arial"/>
        </w:rPr>
        <w:t xml:space="preserve">. </w:t>
      </w:r>
      <w:proofErr w:type="spellStart"/>
      <w:proofErr w:type="gramEnd"/>
      <w:r w:rsidRPr="008660F0">
        <w:rPr>
          <w:rFonts w:cs="Arial"/>
        </w:rPr>
        <w:t>Sjöfågelboken</w:t>
      </w:r>
      <w:proofErr w:type="spellEnd"/>
      <w:r w:rsidRPr="008660F0">
        <w:rPr>
          <w:rFonts w:cs="Arial"/>
        </w:rPr>
        <w:t>.</w:t>
      </w:r>
    </w:p>
    <w:p w:rsidR="00D87187" w:rsidRPr="008660F0" w:rsidRDefault="00D87187" w:rsidP="00D87187">
      <w:pPr>
        <w:pStyle w:val="References"/>
        <w:tabs>
          <w:tab w:val="num" w:pos="567"/>
        </w:tabs>
        <w:ind w:left="567" w:hanging="567"/>
        <w:rPr>
          <w:rFonts w:cs="Arial"/>
        </w:rPr>
      </w:pPr>
      <w:r w:rsidRPr="008660F0">
        <w:rPr>
          <w:rFonts w:cs="Arial"/>
        </w:rPr>
        <w:t>[</w:t>
      </w:r>
      <w:proofErr w:type="spellStart"/>
      <w:r w:rsidRPr="008660F0">
        <w:rPr>
          <w:rFonts w:cs="Arial"/>
        </w:rPr>
        <w:t>Engström</w:t>
      </w:r>
      <w:proofErr w:type="spellEnd"/>
      <w:r w:rsidRPr="008660F0">
        <w:rPr>
          <w:rFonts w:cs="Arial"/>
        </w:rPr>
        <w:t xml:space="preserve">, 2001] </w:t>
      </w:r>
      <w:proofErr w:type="spellStart"/>
      <w:r w:rsidRPr="008660F0">
        <w:rPr>
          <w:rFonts w:cs="Arial"/>
        </w:rPr>
        <w:t>Engstrom</w:t>
      </w:r>
      <w:proofErr w:type="spellEnd"/>
      <w:r w:rsidRPr="008660F0">
        <w:rPr>
          <w:rFonts w:cs="Arial"/>
        </w:rPr>
        <w:t>, H. (2001)</w:t>
      </w:r>
      <w:proofErr w:type="gramStart"/>
      <w:r w:rsidRPr="008660F0">
        <w:rPr>
          <w:rFonts w:cs="Arial"/>
        </w:rPr>
        <w:t xml:space="preserve">. </w:t>
      </w:r>
      <w:proofErr w:type="gramEnd"/>
      <w:r w:rsidRPr="008660F0">
        <w:rPr>
          <w:rFonts w:cs="Arial"/>
        </w:rPr>
        <w:t>Effects of Great Cormorant Predation on Fish Populations and Fishery.</w:t>
      </w:r>
    </w:p>
    <w:p w:rsidR="00D87187" w:rsidRPr="008660F0" w:rsidRDefault="00D87187" w:rsidP="00D87187">
      <w:pPr>
        <w:pStyle w:val="References"/>
        <w:tabs>
          <w:tab w:val="num" w:pos="567"/>
        </w:tabs>
        <w:ind w:left="567" w:hanging="567"/>
        <w:rPr>
          <w:rFonts w:cs="Arial"/>
        </w:rPr>
      </w:pPr>
      <w:r w:rsidRPr="008660F0">
        <w:rPr>
          <w:rFonts w:cs="Arial"/>
        </w:rPr>
        <w:t>[</w:t>
      </w:r>
      <w:proofErr w:type="spellStart"/>
      <w:r w:rsidRPr="008660F0">
        <w:rPr>
          <w:rFonts w:cs="Arial"/>
        </w:rPr>
        <w:t>Everaert</w:t>
      </w:r>
      <w:proofErr w:type="spellEnd"/>
      <w:r w:rsidRPr="008660F0">
        <w:rPr>
          <w:rFonts w:cs="Arial"/>
        </w:rPr>
        <w:t xml:space="preserve">, 2007] </w:t>
      </w:r>
      <w:proofErr w:type="spellStart"/>
      <w:r w:rsidRPr="008660F0">
        <w:rPr>
          <w:rFonts w:cs="Arial"/>
        </w:rPr>
        <w:t>Everaert</w:t>
      </w:r>
      <w:proofErr w:type="spellEnd"/>
      <w:r w:rsidRPr="008660F0">
        <w:rPr>
          <w:rFonts w:cs="Arial"/>
        </w:rPr>
        <w:t>, J. (2007)</w:t>
      </w:r>
      <w:proofErr w:type="gramStart"/>
      <w:r w:rsidRPr="008660F0">
        <w:rPr>
          <w:rFonts w:cs="Arial"/>
        </w:rPr>
        <w:t xml:space="preserve">. </w:t>
      </w:r>
      <w:proofErr w:type="gramEnd"/>
      <w:r w:rsidRPr="008660F0">
        <w:rPr>
          <w:rFonts w:cs="Arial"/>
        </w:rPr>
        <w:t xml:space="preserve">A Possible Effect of Electromagnetic Radiation from Mobile Phone Base Stations on the Number of Breeding House Sparrows (Passer </w:t>
      </w:r>
      <w:proofErr w:type="spellStart"/>
      <w:r w:rsidRPr="008660F0">
        <w:rPr>
          <w:rFonts w:cs="Arial"/>
        </w:rPr>
        <w:t>domesticus</w:t>
      </w:r>
      <w:proofErr w:type="spellEnd"/>
      <w:r w:rsidRPr="008660F0">
        <w:rPr>
          <w:rFonts w:cs="Arial"/>
        </w:rPr>
        <w:t>).</w:t>
      </w:r>
    </w:p>
    <w:p w:rsidR="00D87187" w:rsidRPr="008660F0" w:rsidRDefault="00D87187" w:rsidP="00D87187">
      <w:pPr>
        <w:pStyle w:val="References"/>
        <w:tabs>
          <w:tab w:val="num" w:pos="567"/>
        </w:tabs>
        <w:ind w:left="567" w:hanging="567"/>
        <w:rPr>
          <w:rFonts w:cs="Arial"/>
        </w:rPr>
      </w:pPr>
      <w:r w:rsidRPr="008660F0">
        <w:rPr>
          <w:rFonts w:cs="Arial"/>
        </w:rPr>
        <w:t>[</w:t>
      </w:r>
      <w:proofErr w:type="spellStart"/>
      <w:r w:rsidRPr="008660F0">
        <w:rPr>
          <w:rFonts w:cs="Arial"/>
        </w:rPr>
        <w:t>Fiskeriverket</w:t>
      </w:r>
      <w:proofErr w:type="spellEnd"/>
      <w:r w:rsidRPr="008660F0">
        <w:rPr>
          <w:rFonts w:cs="Arial"/>
        </w:rPr>
        <w:t xml:space="preserve">, 1998] </w:t>
      </w:r>
      <w:proofErr w:type="spellStart"/>
      <w:r w:rsidRPr="008660F0">
        <w:rPr>
          <w:rFonts w:cs="Arial"/>
        </w:rPr>
        <w:t>Fiskeriverket</w:t>
      </w:r>
      <w:proofErr w:type="spellEnd"/>
      <w:r w:rsidRPr="008660F0">
        <w:rPr>
          <w:rFonts w:cs="Arial"/>
        </w:rPr>
        <w:t xml:space="preserve"> (1998)</w:t>
      </w:r>
      <w:proofErr w:type="gramStart"/>
      <w:r w:rsidRPr="008660F0">
        <w:rPr>
          <w:rFonts w:cs="Arial"/>
        </w:rPr>
        <w:t xml:space="preserve">. </w:t>
      </w:r>
      <w:proofErr w:type="gramEnd"/>
      <w:r w:rsidRPr="008660F0">
        <w:rPr>
          <w:rFonts w:cs="Arial"/>
        </w:rPr>
        <w:t xml:space="preserve">Rapport </w:t>
      </w:r>
      <w:proofErr w:type="spellStart"/>
      <w:proofErr w:type="gramStart"/>
      <w:r w:rsidRPr="008660F0">
        <w:rPr>
          <w:rFonts w:cs="Arial"/>
        </w:rPr>
        <w:t>om</w:t>
      </w:r>
      <w:proofErr w:type="spellEnd"/>
      <w:proofErr w:type="gramEnd"/>
      <w:r w:rsidRPr="008660F0">
        <w:rPr>
          <w:rFonts w:cs="Arial"/>
        </w:rPr>
        <w:t xml:space="preserve"> </w:t>
      </w:r>
      <w:proofErr w:type="spellStart"/>
      <w:r w:rsidRPr="008660F0">
        <w:rPr>
          <w:rFonts w:cs="Arial"/>
        </w:rPr>
        <w:t>skarv</w:t>
      </w:r>
      <w:proofErr w:type="spellEnd"/>
      <w:r w:rsidRPr="008660F0">
        <w:rPr>
          <w:rFonts w:cs="Arial"/>
        </w:rPr>
        <w:t xml:space="preserve"> (Report on Cormorant).</w:t>
      </w:r>
    </w:p>
    <w:p w:rsidR="00D87187" w:rsidRPr="008660F0" w:rsidRDefault="00D87187" w:rsidP="00D87187">
      <w:pPr>
        <w:pStyle w:val="References"/>
        <w:tabs>
          <w:tab w:val="num" w:pos="567"/>
        </w:tabs>
        <w:ind w:left="567" w:hanging="567"/>
        <w:rPr>
          <w:rFonts w:cs="Arial"/>
        </w:rPr>
      </w:pPr>
      <w:r w:rsidRPr="008660F0">
        <w:rPr>
          <w:rFonts w:cs="Arial"/>
        </w:rPr>
        <w:t>[</w:t>
      </w:r>
      <w:proofErr w:type="spellStart"/>
      <w:r w:rsidRPr="008660F0">
        <w:rPr>
          <w:rFonts w:cs="Arial"/>
        </w:rPr>
        <w:t>Helander</w:t>
      </w:r>
      <w:proofErr w:type="spellEnd"/>
      <w:r w:rsidRPr="008660F0">
        <w:rPr>
          <w:rFonts w:cs="Arial"/>
        </w:rPr>
        <w:t xml:space="preserve">, 2000] </w:t>
      </w:r>
      <w:proofErr w:type="spellStart"/>
      <w:r w:rsidRPr="008660F0">
        <w:rPr>
          <w:rFonts w:cs="Arial"/>
        </w:rPr>
        <w:t>Helander</w:t>
      </w:r>
      <w:proofErr w:type="spellEnd"/>
      <w:r w:rsidRPr="008660F0">
        <w:rPr>
          <w:rFonts w:cs="Arial"/>
        </w:rPr>
        <w:t>, B. (2000)</w:t>
      </w:r>
      <w:proofErr w:type="gramStart"/>
      <w:r w:rsidRPr="008660F0">
        <w:rPr>
          <w:rFonts w:cs="Arial"/>
        </w:rPr>
        <w:t xml:space="preserve">. </w:t>
      </w:r>
      <w:proofErr w:type="gramEnd"/>
      <w:r w:rsidRPr="008660F0">
        <w:rPr>
          <w:rFonts w:cs="Arial"/>
        </w:rPr>
        <w:t xml:space="preserve">Proceedings of the international sea eagle conference in </w:t>
      </w:r>
      <w:proofErr w:type="spellStart"/>
      <w:r w:rsidRPr="008660F0">
        <w:rPr>
          <w:rFonts w:cs="Arial"/>
        </w:rPr>
        <w:t>Björkö</w:t>
      </w:r>
      <w:proofErr w:type="spellEnd"/>
      <w:r w:rsidRPr="008660F0">
        <w:rPr>
          <w:rFonts w:cs="Arial"/>
        </w:rPr>
        <w:t>, Sweden.</w:t>
      </w:r>
    </w:p>
    <w:p w:rsidR="00D87187" w:rsidRPr="008660F0" w:rsidRDefault="00D87187" w:rsidP="00D87187">
      <w:pPr>
        <w:pStyle w:val="References"/>
        <w:tabs>
          <w:tab w:val="num" w:pos="567"/>
        </w:tabs>
        <w:ind w:left="567" w:hanging="567"/>
        <w:rPr>
          <w:rFonts w:cs="Arial"/>
        </w:rPr>
      </w:pPr>
      <w:r w:rsidRPr="008660F0">
        <w:rPr>
          <w:rFonts w:cs="Arial"/>
        </w:rPr>
        <w:t>[Johansson, 2000] Johansson, K.-R</w:t>
      </w:r>
      <w:proofErr w:type="gramStart"/>
      <w:r w:rsidRPr="008660F0">
        <w:rPr>
          <w:rFonts w:cs="Arial"/>
        </w:rPr>
        <w:t xml:space="preserve">. </w:t>
      </w:r>
      <w:proofErr w:type="gramEnd"/>
      <w:r w:rsidRPr="008660F0">
        <w:rPr>
          <w:rFonts w:cs="Arial"/>
        </w:rPr>
        <w:t xml:space="preserve">(2000). </w:t>
      </w:r>
      <w:proofErr w:type="spellStart"/>
      <w:r w:rsidRPr="008660F0">
        <w:rPr>
          <w:rFonts w:cs="Arial"/>
        </w:rPr>
        <w:t>Skärgårdens</w:t>
      </w:r>
      <w:proofErr w:type="spellEnd"/>
      <w:r w:rsidRPr="008660F0">
        <w:rPr>
          <w:rFonts w:cs="Arial"/>
        </w:rPr>
        <w:t xml:space="preserve"> </w:t>
      </w:r>
      <w:proofErr w:type="spellStart"/>
      <w:r w:rsidRPr="008660F0">
        <w:rPr>
          <w:rFonts w:cs="Arial"/>
        </w:rPr>
        <w:t>djurliv</w:t>
      </w:r>
      <w:proofErr w:type="spellEnd"/>
      <w:r w:rsidRPr="008660F0">
        <w:rPr>
          <w:rFonts w:cs="Arial"/>
        </w:rPr>
        <w:t xml:space="preserve">, </w:t>
      </w:r>
      <w:proofErr w:type="spellStart"/>
      <w:r w:rsidRPr="008660F0">
        <w:rPr>
          <w:rFonts w:cs="Arial"/>
        </w:rPr>
        <w:t>ostkust</w:t>
      </w:r>
      <w:proofErr w:type="spellEnd"/>
      <w:r w:rsidRPr="008660F0">
        <w:rPr>
          <w:rFonts w:cs="Arial"/>
        </w:rPr>
        <w:t xml:space="preserve"> </w:t>
      </w:r>
      <w:proofErr w:type="spellStart"/>
      <w:r w:rsidRPr="008660F0">
        <w:rPr>
          <w:rFonts w:cs="Arial"/>
        </w:rPr>
        <w:t>och</w:t>
      </w:r>
      <w:proofErr w:type="spellEnd"/>
      <w:r w:rsidRPr="008660F0">
        <w:rPr>
          <w:rFonts w:cs="Arial"/>
        </w:rPr>
        <w:t xml:space="preserve"> </w:t>
      </w:r>
      <w:proofErr w:type="spellStart"/>
      <w:r w:rsidRPr="008660F0">
        <w:rPr>
          <w:rFonts w:cs="Arial"/>
        </w:rPr>
        <w:t>västkust</w:t>
      </w:r>
      <w:proofErr w:type="spellEnd"/>
      <w:r w:rsidRPr="008660F0">
        <w:rPr>
          <w:rFonts w:cs="Arial"/>
        </w:rPr>
        <w:t>.</w:t>
      </w:r>
    </w:p>
    <w:p w:rsidR="00D87187" w:rsidRPr="008660F0" w:rsidRDefault="00D87187" w:rsidP="00D87187">
      <w:pPr>
        <w:pStyle w:val="References"/>
        <w:tabs>
          <w:tab w:val="num" w:pos="567"/>
        </w:tabs>
        <w:ind w:left="567" w:hanging="567"/>
        <w:rPr>
          <w:rFonts w:cs="Arial"/>
        </w:rPr>
      </w:pPr>
      <w:r w:rsidRPr="008660F0">
        <w:rPr>
          <w:rFonts w:cs="Arial"/>
        </w:rPr>
        <w:t>[</w:t>
      </w:r>
      <w:proofErr w:type="spellStart"/>
      <w:r w:rsidRPr="008660F0">
        <w:rPr>
          <w:rFonts w:cs="Arial"/>
        </w:rPr>
        <w:t>Jonsson</w:t>
      </w:r>
      <w:proofErr w:type="spellEnd"/>
      <w:r w:rsidRPr="008660F0">
        <w:rPr>
          <w:rFonts w:cs="Arial"/>
        </w:rPr>
        <w:t xml:space="preserve">, 1998] </w:t>
      </w:r>
      <w:proofErr w:type="spellStart"/>
      <w:r w:rsidRPr="008660F0">
        <w:rPr>
          <w:rFonts w:cs="Arial"/>
        </w:rPr>
        <w:t>Jonsson</w:t>
      </w:r>
      <w:proofErr w:type="spellEnd"/>
      <w:r w:rsidRPr="008660F0">
        <w:rPr>
          <w:rFonts w:cs="Arial"/>
        </w:rPr>
        <w:t>, B. (1998)</w:t>
      </w:r>
      <w:proofErr w:type="gramStart"/>
      <w:r w:rsidRPr="008660F0">
        <w:rPr>
          <w:rFonts w:cs="Arial"/>
        </w:rPr>
        <w:t xml:space="preserve">. </w:t>
      </w:r>
      <w:proofErr w:type="spellStart"/>
      <w:proofErr w:type="gramEnd"/>
      <w:r w:rsidRPr="008660F0">
        <w:rPr>
          <w:rFonts w:cs="Arial"/>
        </w:rPr>
        <w:t>Skarvarna</w:t>
      </w:r>
      <w:proofErr w:type="spellEnd"/>
      <w:r w:rsidRPr="008660F0">
        <w:rPr>
          <w:rFonts w:cs="Arial"/>
        </w:rPr>
        <w:t xml:space="preserve"> </w:t>
      </w:r>
      <w:proofErr w:type="spellStart"/>
      <w:r w:rsidRPr="008660F0">
        <w:rPr>
          <w:rFonts w:cs="Arial"/>
        </w:rPr>
        <w:t>och</w:t>
      </w:r>
      <w:proofErr w:type="spellEnd"/>
      <w:r w:rsidRPr="008660F0">
        <w:rPr>
          <w:rFonts w:cs="Arial"/>
        </w:rPr>
        <w:t xml:space="preserve"> </w:t>
      </w:r>
      <w:proofErr w:type="spellStart"/>
      <w:r w:rsidRPr="008660F0">
        <w:rPr>
          <w:rFonts w:cs="Arial"/>
        </w:rPr>
        <w:t>yrkesfisket</w:t>
      </w:r>
      <w:proofErr w:type="spellEnd"/>
      <w:r w:rsidRPr="008660F0">
        <w:rPr>
          <w:rFonts w:cs="Arial"/>
        </w:rPr>
        <w:t>.</w:t>
      </w:r>
    </w:p>
    <w:p w:rsidR="00D87187" w:rsidRPr="008660F0" w:rsidRDefault="00D87187" w:rsidP="00D87187">
      <w:pPr>
        <w:pStyle w:val="References"/>
        <w:tabs>
          <w:tab w:val="num" w:pos="567"/>
        </w:tabs>
        <w:ind w:left="567" w:hanging="567"/>
        <w:rPr>
          <w:rFonts w:cs="Arial"/>
        </w:rPr>
      </w:pPr>
      <w:r w:rsidRPr="008660F0">
        <w:rPr>
          <w:rFonts w:cs="Arial"/>
        </w:rPr>
        <w:t>[</w:t>
      </w:r>
      <w:proofErr w:type="spellStart"/>
      <w:r w:rsidRPr="008660F0">
        <w:rPr>
          <w:rFonts w:cs="Arial"/>
        </w:rPr>
        <w:t>Kirschvink</w:t>
      </w:r>
      <w:proofErr w:type="spellEnd"/>
      <w:r w:rsidRPr="008660F0">
        <w:rPr>
          <w:rFonts w:cs="Arial"/>
        </w:rPr>
        <w:t xml:space="preserve">, 1996] </w:t>
      </w:r>
      <w:proofErr w:type="spellStart"/>
      <w:r w:rsidRPr="008660F0">
        <w:rPr>
          <w:rFonts w:cs="Arial"/>
        </w:rPr>
        <w:t>Kirschvink</w:t>
      </w:r>
      <w:proofErr w:type="spellEnd"/>
      <w:r w:rsidRPr="008660F0">
        <w:rPr>
          <w:rFonts w:cs="Arial"/>
        </w:rPr>
        <w:t>, L. (1996)</w:t>
      </w:r>
      <w:proofErr w:type="gramStart"/>
      <w:r w:rsidRPr="008660F0">
        <w:rPr>
          <w:rFonts w:cs="Arial"/>
        </w:rPr>
        <w:t xml:space="preserve">. </w:t>
      </w:r>
      <w:proofErr w:type="gramEnd"/>
      <w:r w:rsidRPr="008660F0">
        <w:rPr>
          <w:rFonts w:cs="Arial"/>
        </w:rPr>
        <w:t xml:space="preserve">Microwave absorption by magnetite: a possible mechanism for coupling </w:t>
      </w:r>
      <w:proofErr w:type="spellStart"/>
      <w:r w:rsidRPr="008660F0">
        <w:rPr>
          <w:rFonts w:cs="Arial"/>
        </w:rPr>
        <w:t>nonthermal</w:t>
      </w:r>
      <w:proofErr w:type="spellEnd"/>
      <w:r w:rsidRPr="008660F0">
        <w:rPr>
          <w:rFonts w:cs="Arial"/>
        </w:rPr>
        <w:t xml:space="preserve"> levels of radiation to biological systems.</w:t>
      </w:r>
    </w:p>
    <w:p w:rsidR="00D87187" w:rsidRPr="008660F0" w:rsidRDefault="00D87187" w:rsidP="00D87187">
      <w:pPr>
        <w:pStyle w:val="References"/>
        <w:tabs>
          <w:tab w:val="num" w:pos="567"/>
        </w:tabs>
        <w:ind w:left="567" w:hanging="567"/>
        <w:rPr>
          <w:rFonts w:cs="Arial"/>
        </w:rPr>
      </w:pPr>
      <w:r w:rsidRPr="008660F0">
        <w:rPr>
          <w:rFonts w:cs="Arial"/>
        </w:rPr>
        <w:t>[Ritz, 2004] Ritz, T. (2004)</w:t>
      </w:r>
      <w:proofErr w:type="gramStart"/>
      <w:r w:rsidRPr="008660F0">
        <w:rPr>
          <w:rFonts w:cs="Arial"/>
        </w:rPr>
        <w:t>. Resonance effects indicates</w:t>
      </w:r>
      <w:proofErr w:type="gramEnd"/>
      <w:r w:rsidRPr="008660F0">
        <w:rPr>
          <w:rFonts w:cs="Arial"/>
        </w:rPr>
        <w:t xml:space="preserve"> a radical pair mechanism for avian magnetic compass.</w:t>
      </w:r>
    </w:p>
    <w:p w:rsidR="00D87187" w:rsidRPr="008660F0" w:rsidRDefault="00D87187" w:rsidP="00D87187">
      <w:pPr>
        <w:pStyle w:val="References"/>
        <w:tabs>
          <w:tab w:val="num" w:pos="567"/>
        </w:tabs>
        <w:ind w:left="567" w:hanging="567"/>
        <w:rPr>
          <w:rFonts w:cs="Arial"/>
        </w:rPr>
      </w:pPr>
      <w:r w:rsidRPr="008660F0">
        <w:rPr>
          <w:rFonts w:cs="Arial"/>
        </w:rPr>
        <w:t>[</w:t>
      </w:r>
      <w:proofErr w:type="spellStart"/>
      <w:r w:rsidRPr="008660F0">
        <w:rPr>
          <w:rFonts w:cs="Arial"/>
        </w:rPr>
        <w:t>Wiltschko</w:t>
      </w:r>
      <w:proofErr w:type="spellEnd"/>
      <w:r w:rsidRPr="008660F0">
        <w:rPr>
          <w:rFonts w:cs="Arial"/>
        </w:rPr>
        <w:t xml:space="preserve">, 1968] </w:t>
      </w:r>
      <w:proofErr w:type="spellStart"/>
      <w:r w:rsidRPr="008660F0">
        <w:rPr>
          <w:rFonts w:cs="Arial"/>
        </w:rPr>
        <w:t>Wiltschko</w:t>
      </w:r>
      <w:proofErr w:type="spellEnd"/>
      <w:r w:rsidRPr="008660F0">
        <w:rPr>
          <w:rFonts w:cs="Arial"/>
        </w:rPr>
        <w:t>, W. (1968)</w:t>
      </w:r>
      <w:proofErr w:type="gramStart"/>
      <w:r w:rsidRPr="008660F0">
        <w:rPr>
          <w:rFonts w:cs="Arial"/>
        </w:rPr>
        <w:t xml:space="preserve">. </w:t>
      </w:r>
      <w:proofErr w:type="spellStart"/>
      <w:proofErr w:type="gramEnd"/>
      <w:r w:rsidRPr="008660F0">
        <w:rPr>
          <w:rFonts w:cs="Arial"/>
        </w:rPr>
        <w:t>Über</w:t>
      </w:r>
      <w:proofErr w:type="spellEnd"/>
      <w:r w:rsidRPr="008660F0">
        <w:rPr>
          <w:rFonts w:cs="Arial"/>
        </w:rPr>
        <w:t xml:space="preserve"> den </w:t>
      </w:r>
      <w:proofErr w:type="spellStart"/>
      <w:r w:rsidRPr="008660F0">
        <w:rPr>
          <w:rFonts w:cs="Arial"/>
        </w:rPr>
        <w:t>Einuss</w:t>
      </w:r>
      <w:proofErr w:type="spellEnd"/>
      <w:r w:rsidRPr="008660F0">
        <w:rPr>
          <w:rFonts w:cs="Arial"/>
        </w:rPr>
        <w:t xml:space="preserve"> </w:t>
      </w:r>
      <w:proofErr w:type="spellStart"/>
      <w:r w:rsidRPr="008660F0">
        <w:rPr>
          <w:rFonts w:cs="Arial"/>
        </w:rPr>
        <w:t>statischer</w:t>
      </w:r>
      <w:proofErr w:type="spellEnd"/>
      <w:r w:rsidRPr="008660F0">
        <w:rPr>
          <w:rFonts w:cs="Arial"/>
        </w:rPr>
        <w:t xml:space="preserve"> </w:t>
      </w:r>
      <w:proofErr w:type="spellStart"/>
      <w:r w:rsidRPr="008660F0">
        <w:rPr>
          <w:rFonts w:cs="Arial"/>
        </w:rPr>
        <w:t>Magnetfelder</w:t>
      </w:r>
      <w:proofErr w:type="spellEnd"/>
      <w:r w:rsidRPr="008660F0">
        <w:rPr>
          <w:rFonts w:cs="Arial"/>
        </w:rPr>
        <w:t xml:space="preserve"> auf die </w:t>
      </w:r>
      <w:proofErr w:type="spellStart"/>
      <w:r w:rsidRPr="008660F0">
        <w:rPr>
          <w:rFonts w:cs="Arial"/>
        </w:rPr>
        <w:t>Zugorientierung</w:t>
      </w:r>
      <w:proofErr w:type="spellEnd"/>
      <w:r w:rsidRPr="008660F0">
        <w:rPr>
          <w:rFonts w:cs="Arial"/>
        </w:rPr>
        <w:t xml:space="preserve"> der </w:t>
      </w:r>
      <w:proofErr w:type="spellStart"/>
      <w:r w:rsidRPr="008660F0">
        <w:rPr>
          <w:rFonts w:cs="Arial"/>
        </w:rPr>
        <w:t>Rotkehlchen</w:t>
      </w:r>
      <w:proofErr w:type="spellEnd"/>
      <w:r w:rsidRPr="008660F0">
        <w:rPr>
          <w:rFonts w:cs="Arial"/>
        </w:rPr>
        <w:t>.</w:t>
      </w:r>
    </w:p>
    <w:p w:rsidR="00D87187" w:rsidRPr="008660F0" w:rsidRDefault="00D87187" w:rsidP="00D87187">
      <w:pPr>
        <w:pStyle w:val="BodyText"/>
        <w:rPr>
          <w:rFonts w:cs="Arial"/>
        </w:rPr>
      </w:pPr>
    </w:p>
    <w:p w:rsidR="00CD387F" w:rsidRPr="008660F0" w:rsidRDefault="00CD387F" w:rsidP="000D0467">
      <w:pPr>
        <w:rPr>
          <w:rFonts w:cs="Arial"/>
        </w:rPr>
      </w:pPr>
    </w:p>
    <w:p w:rsidR="006A5385" w:rsidRPr="008660F0" w:rsidRDefault="006A5385">
      <w:pPr>
        <w:rPr>
          <w:rFonts w:cs="Arial"/>
          <w:lang w:eastAsia="de-DE"/>
        </w:rPr>
      </w:pPr>
      <w:r w:rsidRPr="008660F0">
        <w:rPr>
          <w:rFonts w:cs="Arial"/>
          <w:lang w:eastAsia="de-DE"/>
        </w:rPr>
        <w:br w:type="page"/>
      </w:r>
    </w:p>
    <w:p w:rsidR="006A5385" w:rsidRPr="008660F0" w:rsidRDefault="006A5385" w:rsidP="00D87187">
      <w:pPr>
        <w:pStyle w:val="Appendix"/>
        <w:rPr>
          <w:rFonts w:cs="Arial"/>
        </w:rPr>
      </w:pPr>
      <w:bookmarkStart w:id="34" w:name="_Toc289166338"/>
      <w:r w:rsidRPr="008660F0">
        <w:rPr>
          <w:rFonts w:cs="Arial"/>
        </w:rPr>
        <w:lastRenderedPageBreak/>
        <w:t>Preventative measures agains</w:t>
      </w:r>
      <w:r w:rsidR="00983390">
        <w:rPr>
          <w:rFonts w:cs="Arial"/>
        </w:rPr>
        <w:t>t smear from seabird droppings o</w:t>
      </w:r>
      <w:r w:rsidRPr="008660F0">
        <w:rPr>
          <w:rFonts w:cs="Arial"/>
        </w:rPr>
        <w:t>n PV panels</w:t>
      </w:r>
      <w:bookmarkEnd w:id="34"/>
    </w:p>
    <w:p w:rsidR="00B332BE" w:rsidRPr="007E129A" w:rsidRDefault="007E129A" w:rsidP="00BA26E6">
      <w:pPr>
        <w:pStyle w:val="BodyText"/>
        <w:rPr>
          <w:rFonts w:cs="Arial"/>
          <w:b/>
          <w:sz w:val="28"/>
          <w:szCs w:val="28"/>
          <w:lang w:eastAsia="de-DE"/>
        </w:rPr>
      </w:pPr>
      <w:r w:rsidRPr="007E129A">
        <w:rPr>
          <w:rFonts w:cs="Arial"/>
          <w:b/>
          <w:sz w:val="28"/>
          <w:szCs w:val="28"/>
          <w:lang w:eastAsia="de-DE"/>
        </w:rPr>
        <w:t xml:space="preserve">By </w:t>
      </w:r>
      <w:r w:rsidR="00B332BE" w:rsidRPr="007E129A">
        <w:rPr>
          <w:rFonts w:cs="Arial"/>
          <w:b/>
          <w:sz w:val="28"/>
          <w:szCs w:val="28"/>
          <w:lang w:eastAsia="de-DE"/>
        </w:rPr>
        <w:t>Japan Coast Guard</w:t>
      </w:r>
    </w:p>
    <w:p w:rsidR="00BA26E6" w:rsidRPr="00BA26E6" w:rsidRDefault="00BA26E6" w:rsidP="0093483D">
      <w:pPr>
        <w:pStyle w:val="AppendixHeading1"/>
        <w:numPr>
          <w:ilvl w:val="0"/>
          <w:numId w:val="39"/>
        </w:numPr>
      </w:pPr>
      <w:r w:rsidRPr="00BA26E6">
        <w:t>Introduction</w:t>
      </w:r>
    </w:p>
    <w:p w:rsidR="00BA26E6" w:rsidRPr="00B332BE" w:rsidRDefault="00BA26E6" w:rsidP="00B332BE">
      <w:pPr>
        <w:pStyle w:val="BodyText"/>
      </w:pPr>
      <w:r w:rsidRPr="00B332BE">
        <w:t>A number of aids to navigation have been using solar power as a power source in</w:t>
      </w:r>
      <w:r w:rsidR="00B332BE">
        <w:t xml:space="preserve"> </w:t>
      </w:r>
      <w:r w:rsidRPr="00B332BE">
        <w:t>recent years, and smear from seabird dropping</w:t>
      </w:r>
      <w:r w:rsidR="00B332BE">
        <w:t xml:space="preserve">s on PV panels not only reduces </w:t>
      </w:r>
      <w:r w:rsidRPr="00B332BE">
        <w:t>the effectiveness during t</w:t>
      </w:r>
      <w:r w:rsidR="00B332BE">
        <w:t>he daytime but influences night t</w:t>
      </w:r>
      <w:r w:rsidRPr="00B332BE">
        <w:t>ime signa</w:t>
      </w:r>
      <w:r w:rsidR="00B332BE">
        <w:t xml:space="preserve">lling </w:t>
      </w:r>
      <w:r w:rsidRPr="00B332BE">
        <w:t>functions caused by insufficient charge from PV panels.</w:t>
      </w:r>
    </w:p>
    <w:p w:rsidR="00BA26E6" w:rsidRDefault="00BA26E6" w:rsidP="00B332BE">
      <w:pPr>
        <w:pStyle w:val="BodyText"/>
      </w:pPr>
      <w:r w:rsidRPr="00B332BE">
        <w:t>We came out with various countermeasures i</w:t>
      </w:r>
      <w:r w:rsidR="00B332BE">
        <w:t xml:space="preserve">n order to establish preventive </w:t>
      </w:r>
      <w:r w:rsidRPr="00B332BE">
        <w:t>methods against smear from seabird droppi</w:t>
      </w:r>
      <w:r w:rsidR="00B332BE">
        <w:t xml:space="preserve">ngs, and conducted on site test </w:t>
      </w:r>
      <w:r w:rsidRPr="00B332BE">
        <w:t>analysis for a year and a half.</w:t>
      </w:r>
    </w:p>
    <w:p w:rsidR="003B1DD9" w:rsidRDefault="003B1DD9" w:rsidP="00B332BE">
      <w:pPr>
        <w:pStyle w:val="BodyText"/>
      </w:pPr>
      <w:r>
        <w:rPr>
          <w:noProof/>
          <w:lang w:eastAsia="en-GB"/>
        </w:rPr>
        <w:drawing>
          <wp:inline distT="0" distB="0" distL="0" distR="0">
            <wp:extent cx="3122767" cy="3146249"/>
            <wp:effectExtent l="0" t="0" r="1905" b="0"/>
            <wp:docPr id="28" name="Picture 28" descr="C:\Users\Hadley\Desktop\Fig 1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Hadley\Desktop\Fig 1a.jpg"/>
                    <pic:cNvPicPr>
                      <a:picLocks noChangeAspect="1" noChangeArrowheads="1"/>
                    </pic:cNvPicPr>
                  </pic:nvPicPr>
                  <pic:blipFill>
                    <a:blip r:embed="rId42">
                      <a:extLst>
                        <a:ext uri="{28A0092B-C50C-407E-A947-70E740481C1C}">
                          <a14:useLocalDpi xmlns:a14="http://schemas.microsoft.com/office/drawing/2010/main" val="0"/>
                        </a:ext>
                      </a:extLst>
                    </a:blip>
                    <a:srcRect/>
                    <a:stretch>
                      <a:fillRect/>
                    </a:stretch>
                  </pic:blipFill>
                  <pic:spPr bwMode="auto">
                    <a:xfrm>
                      <a:off x="0" y="0"/>
                      <a:ext cx="3122954" cy="3146437"/>
                    </a:xfrm>
                    <a:prstGeom prst="rect">
                      <a:avLst/>
                    </a:prstGeom>
                    <a:noFill/>
                    <a:ln>
                      <a:noFill/>
                    </a:ln>
                  </pic:spPr>
                </pic:pic>
              </a:graphicData>
            </a:graphic>
          </wp:inline>
        </w:drawing>
      </w:r>
      <w:r>
        <w:t xml:space="preserve">     </w:t>
      </w:r>
      <w:r>
        <w:rPr>
          <w:noProof/>
          <w:lang w:eastAsia="en-GB"/>
        </w:rPr>
        <w:drawing>
          <wp:inline distT="0" distB="0" distL="0" distR="0">
            <wp:extent cx="2220595" cy="3147060"/>
            <wp:effectExtent l="0" t="0" r="8255" b="0"/>
            <wp:docPr id="29" name="Picture 29" descr="C:\Users\Hadley\Desktop\Fig 1b.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Hadley\Desktop\Fig 1b.jpg"/>
                    <pic:cNvPicPr>
                      <a:picLocks noChangeAspect="1" noChangeArrowheads="1"/>
                    </pic:cNvPicPr>
                  </pic:nvPicPr>
                  <pic:blipFill>
                    <a:blip r:embed="rId43">
                      <a:extLst>
                        <a:ext uri="{28A0092B-C50C-407E-A947-70E740481C1C}">
                          <a14:useLocalDpi xmlns:a14="http://schemas.microsoft.com/office/drawing/2010/main" val="0"/>
                        </a:ext>
                      </a:extLst>
                    </a:blip>
                    <a:srcRect/>
                    <a:stretch>
                      <a:fillRect/>
                    </a:stretch>
                  </pic:blipFill>
                  <pic:spPr bwMode="auto">
                    <a:xfrm>
                      <a:off x="0" y="0"/>
                      <a:ext cx="2220595" cy="3147060"/>
                    </a:xfrm>
                    <a:prstGeom prst="rect">
                      <a:avLst/>
                    </a:prstGeom>
                    <a:noFill/>
                    <a:ln>
                      <a:noFill/>
                    </a:ln>
                  </pic:spPr>
                </pic:pic>
              </a:graphicData>
            </a:graphic>
          </wp:inline>
        </w:drawing>
      </w:r>
    </w:p>
    <w:p w:rsidR="003B1DD9" w:rsidRPr="00B332BE" w:rsidRDefault="003B1DD9" w:rsidP="003B1DD9">
      <w:pPr>
        <w:pStyle w:val="Figure"/>
      </w:pPr>
      <w:bookmarkStart w:id="35" w:name="_Toc289403478"/>
      <w:r>
        <w:t>Lighted and Resident buoys</w:t>
      </w:r>
      <w:bookmarkEnd w:id="35"/>
    </w:p>
    <w:p w:rsidR="00BA26E6" w:rsidRPr="00B332BE" w:rsidRDefault="00BA26E6" w:rsidP="0093483D">
      <w:pPr>
        <w:pStyle w:val="AppendixHeading1"/>
      </w:pPr>
      <w:r w:rsidRPr="00B332BE">
        <w:t>Analysis methods and evaluations</w:t>
      </w:r>
    </w:p>
    <w:p w:rsidR="00BA26E6" w:rsidRPr="00B332BE" w:rsidRDefault="00BA26E6" w:rsidP="00B332BE">
      <w:pPr>
        <w:pStyle w:val="BodyText"/>
      </w:pPr>
      <w:r w:rsidRPr="00B332BE">
        <w:t>T</w:t>
      </w:r>
      <w:r w:rsidR="00B332BE">
        <w:t xml:space="preserve">he countermeasures described in </w:t>
      </w:r>
      <w:r w:rsidRPr="00B332BE">
        <w:t>Mater</w:t>
      </w:r>
      <w:r w:rsidR="00B332BE">
        <w:t>ial 1</w:t>
      </w:r>
      <w:proofErr w:type="gramStart"/>
      <w:r w:rsidR="00B332BE">
        <w:t>. were</w:t>
      </w:r>
      <w:proofErr w:type="gramEnd"/>
      <w:r w:rsidR="00B332BE">
        <w:t xml:space="preserve"> tested for 239 aids to navigation (mainly buoys and </w:t>
      </w:r>
      <w:r w:rsidRPr="00B332BE">
        <w:t>Resi</w:t>
      </w:r>
      <w:r w:rsidR="00B332BE">
        <w:t xml:space="preserve">dent buoys), which were heavily smeared by seabird droppings.  The comparison of the smear </w:t>
      </w:r>
      <w:r w:rsidRPr="00B332BE">
        <w:t>b</w:t>
      </w:r>
      <w:r w:rsidR="00B332BE">
        <w:t xml:space="preserve">efore and after the tests is as </w:t>
      </w:r>
      <w:r w:rsidRPr="00B332BE">
        <w:t>follows:</w:t>
      </w:r>
    </w:p>
    <w:p w:rsidR="00BA26E6" w:rsidRPr="00BA26E6" w:rsidRDefault="00BA26E6" w:rsidP="00B332BE">
      <w:pPr>
        <w:pStyle w:val="List1"/>
        <w:numPr>
          <w:ilvl w:val="0"/>
          <w:numId w:val="36"/>
        </w:numPr>
      </w:pPr>
      <w:r w:rsidRPr="00BA26E6">
        <w:t>The counterm</w:t>
      </w:r>
      <w:r w:rsidR="00B332BE">
        <w:t xml:space="preserve">easures against smear caused by </w:t>
      </w:r>
      <w:r w:rsidRPr="00BA26E6">
        <w:t>seabirds perching</w:t>
      </w:r>
      <w:r w:rsidR="00B332BE">
        <w:t xml:space="preserve"> </w:t>
      </w:r>
      <w:r w:rsidRPr="00BA26E6">
        <w:t>on PV panels.</w:t>
      </w:r>
    </w:p>
    <w:p w:rsidR="00B332BE" w:rsidRDefault="00BA26E6" w:rsidP="00B332BE">
      <w:pPr>
        <w:pStyle w:val="List1text"/>
      </w:pPr>
      <w:r w:rsidRPr="00BA26E6">
        <w:t>“(a) Pyramidal metal attachments“ and “</w:t>
      </w:r>
      <w:r w:rsidR="00B332BE">
        <w:t xml:space="preserve">(c) Standard bird control metal </w:t>
      </w:r>
      <w:r w:rsidRPr="00BA26E6">
        <w:t>attachments” are effective as counterm</w:t>
      </w:r>
      <w:r w:rsidR="00B332BE">
        <w:t xml:space="preserve">easures against smear caused by </w:t>
      </w:r>
      <w:r w:rsidRPr="00BA26E6">
        <w:t>seabirds perching on PV panels</w:t>
      </w:r>
      <w:proofErr w:type="gramStart"/>
      <w:r w:rsidRPr="00BA26E6">
        <w:t xml:space="preserve">. </w:t>
      </w:r>
      <w:proofErr w:type="gramEnd"/>
      <w:r w:rsidRPr="00BA26E6">
        <w:t>And the combinatio</w:t>
      </w:r>
      <w:r w:rsidR="00B332BE">
        <w:t xml:space="preserve">n of these two, “A-3 </w:t>
      </w:r>
      <w:r w:rsidRPr="00BA26E6">
        <w:t>pyramidal type and standard bird contro</w:t>
      </w:r>
      <w:r w:rsidR="00B332BE">
        <w:t>l (20W model) type” is the most effective countermeasure.</w:t>
      </w:r>
    </w:p>
    <w:p w:rsidR="00BA26E6" w:rsidRPr="00BA26E6" w:rsidRDefault="00BA26E6" w:rsidP="00B332BE">
      <w:pPr>
        <w:pStyle w:val="List1text"/>
      </w:pPr>
      <w:r w:rsidRPr="00BA26E6">
        <w:t>The pyramidal metal attachments for both</w:t>
      </w:r>
      <w:r w:rsidR="00B332BE">
        <w:t xml:space="preserve"> 20W and 50W are expensive, but </w:t>
      </w:r>
      <w:r w:rsidRPr="00BA26E6">
        <w:t>considering that they are durable, reusable and easy to install, t</w:t>
      </w:r>
      <w:r w:rsidR="00B332BE">
        <w:t xml:space="preserve">hey are the </w:t>
      </w:r>
      <w:r w:rsidRPr="00BA26E6">
        <w:t>most effective countermeasures.</w:t>
      </w:r>
    </w:p>
    <w:p w:rsidR="00BA26E6" w:rsidRPr="00BA26E6" w:rsidRDefault="00BA26E6" w:rsidP="00B332BE">
      <w:pPr>
        <w:pStyle w:val="List1text"/>
      </w:pPr>
      <w:r w:rsidRPr="00BA26E6">
        <w:t>“(b) Standard bird control metal attachments wi</w:t>
      </w:r>
      <w:r w:rsidR="00B332BE">
        <w:t xml:space="preserve">th strings of wire or synthetic </w:t>
      </w:r>
      <w:proofErr w:type="spellStart"/>
      <w:r w:rsidRPr="00BA26E6">
        <w:t>fiber</w:t>
      </w:r>
      <w:proofErr w:type="spellEnd"/>
      <w:r w:rsidRPr="00BA26E6">
        <w:t>, etc.” have reasonable prices, since they ar</w:t>
      </w:r>
      <w:r w:rsidR="00B332BE">
        <w:t xml:space="preserve">e only for the cost of standard </w:t>
      </w:r>
      <w:r w:rsidRPr="00BA26E6">
        <w:t>bird control metal attachments plus wire</w:t>
      </w:r>
      <w:proofErr w:type="gramStart"/>
      <w:r w:rsidRPr="00BA26E6">
        <w:t xml:space="preserve">. </w:t>
      </w:r>
      <w:proofErr w:type="gramEnd"/>
      <w:r w:rsidRPr="00BA26E6">
        <w:t xml:space="preserve">But many </w:t>
      </w:r>
      <w:r w:rsidR="00B332BE">
        <w:t xml:space="preserve">incidents are reported of </w:t>
      </w:r>
      <w:r w:rsidRPr="00BA26E6">
        <w:t>the devices being knocked down by seabird</w:t>
      </w:r>
      <w:r w:rsidR="00B332BE">
        <w:t xml:space="preserve">s, which indicates insufficient </w:t>
      </w:r>
      <w:r w:rsidRPr="00BA26E6">
        <w:t>effectiveness against large seabirds, etc</w:t>
      </w:r>
      <w:proofErr w:type="gramStart"/>
      <w:r w:rsidRPr="00BA26E6">
        <w:t xml:space="preserve">. </w:t>
      </w:r>
      <w:proofErr w:type="gramEnd"/>
      <w:r w:rsidRPr="00BA26E6">
        <w:t>The inst</w:t>
      </w:r>
      <w:r w:rsidR="00B332BE">
        <w:t xml:space="preserve">allation method for wires needs </w:t>
      </w:r>
      <w:r w:rsidRPr="00BA26E6">
        <w:t>to be fully and sufficiently planned out.</w:t>
      </w:r>
    </w:p>
    <w:p w:rsidR="00BA26E6" w:rsidRPr="003B1DD9" w:rsidRDefault="00BA26E6" w:rsidP="00BA26E6">
      <w:pPr>
        <w:pStyle w:val="List1"/>
      </w:pPr>
      <w:r w:rsidRPr="00BA26E6">
        <w:t>The countermeasures against smear caused by birds perching on nearby PV</w:t>
      </w:r>
      <w:r w:rsidR="003B1DD9">
        <w:t xml:space="preserve"> </w:t>
      </w:r>
      <w:r w:rsidRPr="003B1DD9">
        <w:rPr>
          <w:rFonts w:cs="Arial"/>
          <w:lang w:eastAsia="de-DE"/>
        </w:rPr>
        <w:t>panels.</w:t>
      </w:r>
    </w:p>
    <w:p w:rsidR="00BA26E6" w:rsidRPr="00BA26E6" w:rsidRDefault="00BA26E6" w:rsidP="00B332BE">
      <w:pPr>
        <w:pStyle w:val="List1indent"/>
      </w:pPr>
      <w:r w:rsidRPr="00BA26E6">
        <w:lastRenderedPageBreak/>
        <w:t xml:space="preserve">Countermeasures to take for </w:t>
      </w:r>
      <w:proofErr w:type="spellStart"/>
      <w:r w:rsidRPr="00BA26E6">
        <w:t>topmarks</w:t>
      </w:r>
      <w:proofErr w:type="spellEnd"/>
    </w:p>
    <w:p w:rsidR="00BA26E6" w:rsidRPr="00BA26E6" w:rsidRDefault="00BA26E6" w:rsidP="00B332BE">
      <w:pPr>
        <w:pStyle w:val="List1indenttext"/>
      </w:pPr>
      <w:r w:rsidRPr="00BA26E6">
        <w:rPr>
          <w:rFonts w:hint="eastAsia"/>
        </w:rPr>
        <w:t>“</w:t>
      </w:r>
      <w:r w:rsidRPr="00BA26E6">
        <w:t>(</w:t>
      </w:r>
      <w:proofErr w:type="gramStart"/>
      <w:r w:rsidRPr="00BA26E6">
        <w:t>f</w:t>
      </w:r>
      <w:proofErr w:type="gramEnd"/>
      <w:r w:rsidRPr="00BA26E6">
        <w:t>) Metal strings such as wires, etc.” are insta</w:t>
      </w:r>
      <w:r w:rsidR="00B332BE">
        <w:t xml:space="preserve">lled mainly as a countermeasure </w:t>
      </w:r>
      <w:r w:rsidRPr="00BA26E6">
        <w:t xml:space="preserve">to protect </w:t>
      </w:r>
      <w:proofErr w:type="spellStart"/>
      <w:r w:rsidRPr="00BA26E6">
        <w:t>topmarks</w:t>
      </w:r>
      <w:proofErr w:type="spellEnd"/>
      <w:r w:rsidRPr="00BA26E6">
        <w:t>, an</w:t>
      </w:r>
      <w:r w:rsidR="00B332BE">
        <w:t xml:space="preserve">d it is proved to be effective.  </w:t>
      </w:r>
      <w:r w:rsidRPr="00BA26E6">
        <w:t>But some seabirds were observed to pe</w:t>
      </w:r>
      <w:r w:rsidR="00B332BE">
        <w:t xml:space="preserve">rch between metal spikes on the </w:t>
      </w:r>
      <w:proofErr w:type="spellStart"/>
      <w:r w:rsidRPr="00BA26E6">
        <w:t>topmarks</w:t>
      </w:r>
      <w:proofErr w:type="spellEnd"/>
      <w:r w:rsidRPr="00BA26E6">
        <w:t xml:space="preserve"> despite installed metal attachments, </w:t>
      </w:r>
      <w:r w:rsidR="00B332BE">
        <w:t xml:space="preserve">thus these metal spikes need to </w:t>
      </w:r>
      <w:r w:rsidRPr="00BA26E6">
        <w:t>be modified, or other measures, such as</w:t>
      </w:r>
      <w:r w:rsidR="00B332BE">
        <w:t xml:space="preserve"> commercially available plastic </w:t>
      </w:r>
      <w:r w:rsidRPr="00BA26E6">
        <w:t>attachments, should be considered.</w:t>
      </w:r>
    </w:p>
    <w:p w:rsidR="00BA26E6" w:rsidRPr="00BA26E6" w:rsidRDefault="00BA26E6" w:rsidP="00B332BE">
      <w:pPr>
        <w:pStyle w:val="List1indent"/>
      </w:pPr>
      <w:r w:rsidRPr="00BA26E6">
        <w:t xml:space="preserve">Countermeasures to take for </w:t>
      </w:r>
      <w:proofErr w:type="spellStart"/>
      <w:r w:rsidRPr="00BA26E6">
        <w:t>topmark</w:t>
      </w:r>
      <w:proofErr w:type="spellEnd"/>
      <w:r w:rsidRPr="00BA26E6">
        <w:t xml:space="preserve"> spars and handrails/protection frames</w:t>
      </w:r>
    </w:p>
    <w:p w:rsidR="00BA26E6" w:rsidRPr="00BA26E6" w:rsidRDefault="00BA26E6" w:rsidP="00B332BE">
      <w:pPr>
        <w:pStyle w:val="List1indenttext"/>
      </w:pPr>
      <w:r w:rsidRPr="00BA26E6">
        <w:rPr>
          <w:rFonts w:hint="eastAsia"/>
        </w:rPr>
        <w:t>“</w:t>
      </w:r>
      <w:r w:rsidRPr="00BA26E6">
        <w:t>(d) Commercially available plastic att</w:t>
      </w:r>
      <w:r w:rsidR="00B332BE">
        <w:t xml:space="preserve">achments” is the most effective </w:t>
      </w:r>
      <w:r w:rsidRPr="00BA26E6">
        <w:t xml:space="preserve">countermeasure to take for </w:t>
      </w:r>
      <w:proofErr w:type="spellStart"/>
      <w:r w:rsidRPr="00BA26E6">
        <w:t>topmark</w:t>
      </w:r>
      <w:proofErr w:type="spellEnd"/>
      <w:r w:rsidRPr="00BA26E6">
        <w:t xml:space="preserve"> spars and handrails/protection frames.</w:t>
      </w:r>
    </w:p>
    <w:p w:rsidR="00BA26E6" w:rsidRPr="00BA26E6" w:rsidRDefault="00BA26E6" w:rsidP="00B332BE">
      <w:pPr>
        <w:pStyle w:val="List1indenttext"/>
      </w:pPr>
      <w:r w:rsidRPr="00BA26E6">
        <w:t>This is the most effective countermeasure conside</w:t>
      </w:r>
      <w:r w:rsidR="00B332BE">
        <w:t xml:space="preserve">ring ease of installation and a </w:t>
      </w:r>
      <w:r w:rsidRPr="00BA26E6">
        <w:t>durability of 5 years.</w:t>
      </w:r>
    </w:p>
    <w:p w:rsidR="00BA26E6" w:rsidRPr="00BA26E6" w:rsidRDefault="00BA26E6" w:rsidP="00B332BE">
      <w:pPr>
        <w:pStyle w:val="List1indenttext"/>
      </w:pPr>
      <w:r w:rsidRPr="00BA26E6">
        <w:rPr>
          <w:rFonts w:hint="eastAsia"/>
        </w:rPr>
        <w:t>“</w:t>
      </w:r>
      <w:r w:rsidRPr="00BA26E6">
        <w:t>(e) Fastening attachments” is an effectiv</w:t>
      </w:r>
      <w:r w:rsidR="00B332BE">
        <w:t xml:space="preserve">e countermeasure for protecting </w:t>
      </w:r>
      <w:r w:rsidRPr="00BA26E6">
        <w:t xml:space="preserve">handrails and frames against birds perching on </w:t>
      </w:r>
      <w:r w:rsidR="00B332BE">
        <w:t>nearby PV panels</w:t>
      </w:r>
      <w:proofErr w:type="gramStart"/>
      <w:r w:rsidR="00B332BE">
        <w:t xml:space="preserve">. </w:t>
      </w:r>
      <w:proofErr w:type="gramEnd"/>
      <w:r w:rsidR="00B332BE">
        <w:t xml:space="preserve">It is cheaper </w:t>
      </w:r>
      <w:r w:rsidRPr="00BA26E6">
        <w:t>than commercially available plastic atta</w:t>
      </w:r>
      <w:r w:rsidR="00B332BE">
        <w:t xml:space="preserve">chments and some of them have a </w:t>
      </w:r>
      <w:r w:rsidRPr="00BA26E6">
        <w:t>durability and weather resistance of 10 years.</w:t>
      </w:r>
    </w:p>
    <w:p w:rsidR="00BA26E6" w:rsidRPr="00BA26E6" w:rsidRDefault="00BA26E6" w:rsidP="00B332BE">
      <w:pPr>
        <w:pStyle w:val="List1indenttext"/>
      </w:pPr>
      <w:r w:rsidRPr="00BA26E6">
        <w:t>But they need to be installed in large amounts wi</w:t>
      </w:r>
      <w:r w:rsidR="00B332BE">
        <w:t xml:space="preserve">thout big gaps in between to be </w:t>
      </w:r>
      <w:r w:rsidRPr="00BA26E6">
        <w:t>effective, which requires extensive labo</w:t>
      </w:r>
      <w:r w:rsidR="00B332BE">
        <w:t>u</w:t>
      </w:r>
      <w:r w:rsidRPr="00BA26E6">
        <w:t xml:space="preserve">r. </w:t>
      </w:r>
      <w:r w:rsidR="00B332BE">
        <w:t xml:space="preserve"> </w:t>
      </w:r>
      <w:r w:rsidRPr="00BA26E6">
        <w:t>T</w:t>
      </w:r>
      <w:r w:rsidR="00B332BE">
        <w:t xml:space="preserve">hus “(d) </w:t>
      </w:r>
      <w:proofErr w:type="gramStart"/>
      <w:r w:rsidR="00B332BE">
        <w:t>Commercially</w:t>
      </w:r>
      <w:proofErr w:type="gramEnd"/>
      <w:r w:rsidR="00B332BE">
        <w:t xml:space="preserve"> available </w:t>
      </w:r>
      <w:r w:rsidRPr="00BA26E6">
        <w:t>plastic attachments” is the way to go.</w:t>
      </w:r>
    </w:p>
    <w:p w:rsidR="00BA26E6" w:rsidRPr="00BA26E6" w:rsidRDefault="00BA26E6" w:rsidP="00B332BE">
      <w:pPr>
        <w:pStyle w:val="List1"/>
      </w:pPr>
      <w:r w:rsidRPr="00BA26E6">
        <w:t>Countermeasures to take using installation methods for PV panels</w:t>
      </w:r>
    </w:p>
    <w:p w:rsidR="00BA26E6" w:rsidRPr="00BA26E6" w:rsidRDefault="00BA26E6" w:rsidP="00B332BE">
      <w:pPr>
        <w:pStyle w:val="List1indent"/>
      </w:pPr>
      <w:r w:rsidRPr="00BA26E6">
        <w:t>Resident buoys</w:t>
      </w:r>
    </w:p>
    <w:p w:rsidR="00BA26E6" w:rsidRPr="00BA26E6" w:rsidRDefault="00BA26E6" w:rsidP="00B332BE">
      <w:pPr>
        <w:pStyle w:val="List1indenttext"/>
      </w:pPr>
      <w:r w:rsidRPr="00BA26E6">
        <w:t>Perpendicular installation of PV panels for resid</w:t>
      </w:r>
      <w:r w:rsidR="00B332BE">
        <w:t xml:space="preserve">ent buoys is the most effective </w:t>
      </w:r>
      <w:r w:rsidRPr="00BA26E6">
        <w:t>countermeasure for preventing smear caused by bird droppings and dus</w:t>
      </w:r>
      <w:r w:rsidR="00B332BE">
        <w:t xml:space="preserve">t, etc.  </w:t>
      </w:r>
      <w:r w:rsidRPr="00BA26E6">
        <w:t>Resident buoys are exposed to enough solar radi</w:t>
      </w:r>
      <w:r w:rsidR="00B332BE">
        <w:t xml:space="preserve">ation because of a small amount </w:t>
      </w:r>
      <w:r w:rsidRPr="00BA26E6">
        <w:t>of rotational motion and pitching/rolling of the R</w:t>
      </w:r>
      <w:r w:rsidR="00B332BE">
        <w:t>esident buoys</w:t>
      </w:r>
      <w:proofErr w:type="gramStart"/>
      <w:r w:rsidR="00B332BE">
        <w:t xml:space="preserve">. </w:t>
      </w:r>
      <w:proofErr w:type="gramEnd"/>
      <w:r w:rsidR="00B332BE">
        <w:t xml:space="preserve">But reduction of </w:t>
      </w:r>
      <w:r w:rsidRPr="00BA26E6">
        <w:t>power generations from perpendicular installatio</w:t>
      </w:r>
      <w:r w:rsidR="00B332BE">
        <w:t xml:space="preserve">n of PV panels is not avoidable </w:t>
      </w:r>
      <w:r w:rsidRPr="00BA26E6">
        <w:t>compared to level installation due to the change o</w:t>
      </w:r>
      <w:r w:rsidR="00B332BE">
        <w:t>f angle of sun light incidence</w:t>
      </w:r>
      <w:proofErr w:type="gramStart"/>
      <w:r w:rsidR="00B332BE">
        <w:t xml:space="preserve">. </w:t>
      </w:r>
      <w:proofErr w:type="gramEnd"/>
      <w:r w:rsidRPr="00BA26E6">
        <w:t xml:space="preserve">Installation of extra panels and battery capacity </w:t>
      </w:r>
      <w:r w:rsidR="00B332BE">
        <w:t xml:space="preserve">needs to be considered for each </w:t>
      </w:r>
      <w:r w:rsidRPr="00BA26E6">
        <w:t>mark in order to obtain necessary power generations.</w:t>
      </w:r>
    </w:p>
    <w:p w:rsidR="00BA26E6" w:rsidRPr="00BA26E6" w:rsidRDefault="00BA26E6" w:rsidP="00B332BE">
      <w:pPr>
        <w:pStyle w:val="List1indenttext"/>
      </w:pPr>
      <w:r w:rsidRPr="00BA26E6">
        <w:t>Some Resident buoys do not have enough space f</w:t>
      </w:r>
      <w:r w:rsidR="00B332BE">
        <w:t xml:space="preserve">or extra PV panels, depending </w:t>
      </w:r>
      <w:r w:rsidRPr="00BA26E6">
        <w:t>on the shape</w:t>
      </w:r>
      <w:proofErr w:type="gramStart"/>
      <w:r w:rsidRPr="00BA26E6">
        <w:t xml:space="preserve">. </w:t>
      </w:r>
      <w:proofErr w:type="gramEnd"/>
      <w:r w:rsidRPr="00BA26E6">
        <w:t xml:space="preserve">Countermeasures (1) or (2) will </w:t>
      </w:r>
      <w:r w:rsidR="00B332BE">
        <w:t xml:space="preserve">be implemented to prevent smear </w:t>
      </w:r>
      <w:r w:rsidRPr="00BA26E6">
        <w:t>in such cases.</w:t>
      </w:r>
    </w:p>
    <w:p w:rsidR="00BA26E6" w:rsidRPr="00BA26E6" w:rsidRDefault="00BA26E6" w:rsidP="00B332BE">
      <w:pPr>
        <w:pStyle w:val="List1indent"/>
      </w:pPr>
      <w:r w:rsidRPr="00BA26E6">
        <w:t>Lighthouses and Offshore fixed lights</w:t>
      </w:r>
    </w:p>
    <w:p w:rsidR="00BA26E6" w:rsidRPr="00BA26E6" w:rsidRDefault="00BA26E6" w:rsidP="00AB39B6">
      <w:pPr>
        <w:pStyle w:val="List1indenttext"/>
      </w:pPr>
      <w:r w:rsidRPr="00BA26E6">
        <w:t>Perpendicular installation of PV panels for lighthouses and Offsho</w:t>
      </w:r>
      <w:r w:rsidR="00AB39B6">
        <w:t xml:space="preserve">re fixed lights, </w:t>
      </w:r>
      <w:r w:rsidRPr="00BA26E6">
        <w:t>as well as Resident buoys, are cons</w:t>
      </w:r>
      <w:r w:rsidR="00AB39B6">
        <w:t xml:space="preserve">idered to be the most effective </w:t>
      </w:r>
      <w:r w:rsidRPr="00BA26E6">
        <w:t>countermeasures for preventing smear</w:t>
      </w:r>
      <w:proofErr w:type="gramStart"/>
      <w:r w:rsidRPr="00BA26E6">
        <w:t xml:space="preserve">. </w:t>
      </w:r>
      <w:proofErr w:type="gramEnd"/>
      <w:r w:rsidRPr="00BA26E6">
        <w:t>Perpendi</w:t>
      </w:r>
      <w:r w:rsidR="00AB39B6">
        <w:t xml:space="preserve">cular installation of PV panels </w:t>
      </w:r>
      <w:r w:rsidRPr="00BA26E6">
        <w:t xml:space="preserve">for lighthouses and </w:t>
      </w:r>
      <w:proofErr w:type="gramStart"/>
      <w:r w:rsidRPr="00BA26E6">
        <w:t>Offshore</w:t>
      </w:r>
      <w:proofErr w:type="gramEnd"/>
      <w:r w:rsidRPr="00BA26E6">
        <w:t xml:space="preserve"> fixed lights will be consid</w:t>
      </w:r>
      <w:r w:rsidR="00AB39B6">
        <w:t xml:space="preserve">ered, but if that is difficult, </w:t>
      </w:r>
      <w:r w:rsidRPr="00BA26E6">
        <w:t>countermeasure (1) or countermeasure (2) will be taken.</w:t>
      </w:r>
    </w:p>
    <w:p w:rsidR="00BA26E6" w:rsidRPr="00BA26E6" w:rsidRDefault="00BA26E6" w:rsidP="00B332BE">
      <w:pPr>
        <w:pStyle w:val="List1indent"/>
      </w:pPr>
      <w:r w:rsidRPr="00BA26E6">
        <w:t>Lighted buoys</w:t>
      </w:r>
    </w:p>
    <w:p w:rsidR="00BA26E6" w:rsidRPr="00BA26E6" w:rsidRDefault="00BA26E6" w:rsidP="00AB39B6">
      <w:pPr>
        <w:pStyle w:val="List1indenttext"/>
      </w:pPr>
      <w:r w:rsidRPr="00BA26E6">
        <w:t xml:space="preserve">Lighted buoys are exposed to a large </w:t>
      </w:r>
      <w:r w:rsidR="00AB39B6">
        <w:t xml:space="preserve">amount of rotational motion and </w:t>
      </w:r>
      <w:r w:rsidRPr="00BA26E6">
        <w:t>pitching/rolling, which causes variability of the n</w:t>
      </w:r>
      <w:r w:rsidR="00AB39B6">
        <w:t xml:space="preserve">ecessary insolation to generate </w:t>
      </w:r>
      <w:r w:rsidRPr="00BA26E6">
        <w:t>sufficient electricity</w:t>
      </w:r>
      <w:proofErr w:type="gramStart"/>
      <w:r w:rsidRPr="00BA26E6">
        <w:t xml:space="preserve">. </w:t>
      </w:r>
      <w:proofErr w:type="gramEnd"/>
      <w:r w:rsidRPr="00BA26E6">
        <w:t xml:space="preserve">Perpendicular installation </w:t>
      </w:r>
      <w:r w:rsidR="00AB39B6">
        <w:t xml:space="preserve">of PV panels is not a choice in </w:t>
      </w:r>
      <w:r w:rsidRPr="00BA26E6">
        <w:t xml:space="preserve">this case. </w:t>
      </w:r>
      <w:r w:rsidR="00AB39B6">
        <w:t xml:space="preserve"> </w:t>
      </w:r>
      <w:r w:rsidRPr="00BA26E6">
        <w:t>The countermeasure of (</w:t>
      </w:r>
      <w:r w:rsidR="00AB39B6">
        <w:t>a</w:t>
      </w:r>
      <w:r w:rsidRPr="00BA26E6">
        <w:t>) or (</w:t>
      </w:r>
      <w:r w:rsidR="00AB39B6">
        <w:t>b</w:t>
      </w:r>
      <w:r w:rsidRPr="00BA26E6">
        <w:t>)</w:t>
      </w:r>
      <w:r w:rsidR="00AB39B6">
        <w:t xml:space="preserve"> will be implemented to prevent </w:t>
      </w:r>
      <w:r w:rsidRPr="00BA26E6">
        <w:t>smear.</w:t>
      </w:r>
    </w:p>
    <w:p w:rsidR="00BA26E6" w:rsidRPr="00BA26E6" w:rsidRDefault="00BA26E6" w:rsidP="0093483D">
      <w:pPr>
        <w:pStyle w:val="AppendixHeading1"/>
      </w:pPr>
      <w:r w:rsidRPr="00BA26E6">
        <w:t>Conclusions</w:t>
      </w:r>
    </w:p>
    <w:p w:rsidR="00BA26E6" w:rsidRPr="00BA26E6" w:rsidRDefault="00BA26E6" w:rsidP="00BA26E6">
      <w:pPr>
        <w:pStyle w:val="BodyText"/>
        <w:rPr>
          <w:rFonts w:cs="Arial"/>
          <w:lang w:eastAsia="de-DE"/>
        </w:rPr>
      </w:pPr>
      <w:proofErr w:type="gramStart"/>
      <w:r w:rsidRPr="00BA26E6">
        <w:rPr>
          <w:rFonts w:cs="Arial"/>
          <w:lang w:eastAsia="de-DE"/>
        </w:rPr>
        <w:t>According to the results (see Material 2) based</w:t>
      </w:r>
      <w:r w:rsidR="00AB39B6">
        <w:rPr>
          <w:rFonts w:cs="Arial"/>
          <w:lang w:eastAsia="de-DE"/>
        </w:rPr>
        <w:t xml:space="preserve"> on the effectiveness proved by </w:t>
      </w:r>
      <w:r w:rsidRPr="00BA26E6">
        <w:rPr>
          <w:rFonts w:cs="Arial"/>
          <w:lang w:eastAsia="de-DE"/>
        </w:rPr>
        <w:t xml:space="preserve">onsite test analysis and factors such as cost and </w:t>
      </w:r>
      <w:r w:rsidR="00AB39B6">
        <w:rPr>
          <w:rFonts w:cs="Arial"/>
          <w:lang w:eastAsia="de-DE"/>
        </w:rPr>
        <w:t>durability, etc.</w:t>
      </w:r>
      <w:proofErr w:type="gramEnd"/>
      <w:r w:rsidR="00AB39B6">
        <w:rPr>
          <w:rFonts w:cs="Arial"/>
          <w:lang w:eastAsia="de-DE"/>
        </w:rPr>
        <w:t xml:space="preserve">  We decided to </w:t>
      </w:r>
      <w:r w:rsidRPr="00BA26E6">
        <w:rPr>
          <w:rFonts w:cs="Arial"/>
          <w:lang w:eastAsia="de-DE"/>
        </w:rPr>
        <w:t>implement the following countermeasures for aids</w:t>
      </w:r>
      <w:r w:rsidR="00AB39B6">
        <w:rPr>
          <w:rFonts w:cs="Arial"/>
          <w:lang w:eastAsia="de-DE"/>
        </w:rPr>
        <w:t xml:space="preserve"> to navigation that are heavily </w:t>
      </w:r>
      <w:r w:rsidRPr="00BA26E6">
        <w:rPr>
          <w:rFonts w:cs="Arial"/>
          <w:lang w:eastAsia="de-DE"/>
        </w:rPr>
        <w:t>smeared with seabird droppings:</w:t>
      </w:r>
    </w:p>
    <w:p w:rsidR="00BA26E6" w:rsidRPr="00BA26E6" w:rsidRDefault="00BA26E6" w:rsidP="00AB39B6">
      <w:pPr>
        <w:pStyle w:val="List1"/>
        <w:numPr>
          <w:ilvl w:val="0"/>
          <w:numId w:val="38"/>
        </w:numPr>
      </w:pPr>
      <w:r w:rsidRPr="00BA26E6">
        <w:t>Lighted buoys</w:t>
      </w:r>
    </w:p>
    <w:p w:rsidR="00BA26E6" w:rsidRPr="00AB39B6" w:rsidRDefault="00BA26E6" w:rsidP="00BA26E6">
      <w:pPr>
        <w:pStyle w:val="List1indent"/>
      </w:pPr>
      <w:r w:rsidRPr="00BA26E6">
        <w:lastRenderedPageBreak/>
        <w:t xml:space="preserve">Combination of “Pyramidal metal attachments </w:t>
      </w:r>
      <w:proofErr w:type="gramStart"/>
      <w:r w:rsidRPr="00BA26E6">
        <w:t>“ and</w:t>
      </w:r>
      <w:proofErr w:type="gramEnd"/>
      <w:r w:rsidRPr="00BA26E6">
        <w:t xml:space="preserve"> “Standard bird control</w:t>
      </w:r>
      <w:r w:rsidR="00AB39B6">
        <w:t xml:space="preserve"> </w:t>
      </w:r>
      <w:r w:rsidRPr="00AB39B6">
        <w:rPr>
          <w:rFonts w:cs="Arial"/>
          <w:lang w:eastAsia="de-DE"/>
        </w:rPr>
        <w:t>metal attachments” for PV panels.</w:t>
      </w:r>
    </w:p>
    <w:p w:rsidR="00BA26E6" w:rsidRPr="00BA26E6" w:rsidRDefault="00BA26E6" w:rsidP="00AB39B6">
      <w:pPr>
        <w:pStyle w:val="List1indent"/>
      </w:pPr>
      <w:r w:rsidRPr="00BA26E6">
        <w:t xml:space="preserve"> “Metal strings such as wires, etc.” for </w:t>
      </w:r>
      <w:proofErr w:type="spellStart"/>
      <w:r w:rsidRPr="00BA26E6">
        <w:t>topmarks</w:t>
      </w:r>
      <w:proofErr w:type="spellEnd"/>
      <w:r w:rsidRPr="00BA26E6">
        <w:t>.</w:t>
      </w:r>
    </w:p>
    <w:p w:rsidR="00BA26E6" w:rsidRPr="00AB39B6" w:rsidRDefault="00BA26E6" w:rsidP="00BA26E6">
      <w:pPr>
        <w:pStyle w:val="List1indent"/>
      </w:pPr>
      <w:r w:rsidRPr="00BA26E6">
        <w:t xml:space="preserve">“Commercially available plastic attachments” for </w:t>
      </w:r>
      <w:proofErr w:type="spellStart"/>
      <w:r w:rsidRPr="00BA26E6">
        <w:t>topmark</w:t>
      </w:r>
      <w:proofErr w:type="spellEnd"/>
      <w:r w:rsidRPr="00BA26E6">
        <w:t xml:space="preserve"> spars and</w:t>
      </w:r>
      <w:r w:rsidR="00AB39B6">
        <w:t xml:space="preserve"> </w:t>
      </w:r>
      <w:r w:rsidRPr="00AB39B6">
        <w:rPr>
          <w:rFonts w:cs="Arial"/>
          <w:lang w:eastAsia="de-DE"/>
        </w:rPr>
        <w:t>handrails/protection frames.</w:t>
      </w:r>
    </w:p>
    <w:p w:rsidR="00BA26E6" w:rsidRPr="00BA26E6" w:rsidRDefault="00BA26E6" w:rsidP="00AB39B6">
      <w:pPr>
        <w:pStyle w:val="List1"/>
      </w:pPr>
      <w:r w:rsidRPr="00BA26E6">
        <w:t>Resident buoys, lighthouses and Offshore fixed lights</w:t>
      </w:r>
    </w:p>
    <w:p w:rsidR="00BA26E6" w:rsidRPr="00AB39B6" w:rsidRDefault="00BA26E6" w:rsidP="00BA26E6">
      <w:pPr>
        <w:pStyle w:val="List1indent"/>
      </w:pPr>
      <w:r w:rsidRPr="00BA26E6">
        <w:t>Perpendicular installation of PV panels</w:t>
      </w:r>
      <w:proofErr w:type="gramStart"/>
      <w:r w:rsidRPr="00BA26E6">
        <w:t xml:space="preserve">. </w:t>
      </w:r>
      <w:proofErr w:type="gramEnd"/>
      <w:r w:rsidRPr="00BA26E6">
        <w:t>If it is difficult to do so because of</w:t>
      </w:r>
      <w:r w:rsidR="00AB39B6">
        <w:t xml:space="preserve"> </w:t>
      </w:r>
      <w:r w:rsidRPr="00AB39B6">
        <w:rPr>
          <w:rFonts w:cs="Arial"/>
          <w:lang w:eastAsia="de-DE"/>
        </w:rPr>
        <w:t>insufficient space for additional PV panels, etc., the above mentioned</w:t>
      </w:r>
      <w:r w:rsidR="00AB39B6">
        <w:rPr>
          <w:rFonts w:cs="Arial"/>
          <w:lang w:eastAsia="de-DE"/>
        </w:rPr>
        <w:t xml:space="preserve"> </w:t>
      </w:r>
      <w:r w:rsidRPr="00AB39B6">
        <w:rPr>
          <w:rFonts w:cs="Arial"/>
          <w:lang w:eastAsia="de-DE"/>
        </w:rPr>
        <w:t>countermeasure “(a)” will be implemented.</w:t>
      </w:r>
    </w:p>
    <w:p w:rsidR="00BA26E6" w:rsidRPr="00BA26E6" w:rsidRDefault="00BA26E6" w:rsidP="00AB39B6">
      <w:pPr>
        <w:pStyle w:val="List1indent"/>
      </w:pPr>
      <w:r w:rsidRPr="00BA26E6">
        <w:t xml:space="preserve">“Metal strings such as wires, etc.” for </w:t>
      </w:r>
      <w:proofErr w:type="spellStart"/>
      <w:r w:rsidRPr="00BA26E6">
        <w:t>topmarks</w:t>
      </w:r>
      <w:proofErr w:type="spellEnd"/>
      <w:r w:rsidRPr="00BA26E6">
        <w:t>.</w:t>
      </w:r>
    </w:p>
    <w:p w:rsidR="00BA26E6" w:rsidRPr="00AB39B6" w:rsidRDefault="00BA26E6" w:rsidP="00BA26E6">
      <w:pPr>
        <w:pStyle w:val="List1indent"/>
      </w:pPr>
      <w:r w:rsidRPr="00BA26E6">
        <w:t xml:space="preserve">“Commercially available plastic attachments” for prop of </w:t>
      </w:r>
      <w:proofErr w:type="spellStart"/>
      <w:r w:rsidRPr="00BA26E6">
        <w:t>topmark</w:t>
      </w:r>
      <w:proofErr w:type="spellEnd"/>
      <w:r w:rsidRPr="00BA26E6">
        <w:t xml:space="preserve"> and</w:t>
      </w:r>
      <w:r w:rsidR="00AB39B6">
        <w:t xml:space="preserve"> </w:t>
      </w:r>
      <w:r w:rsidRPr="00AB39B6">
        <w:rPr>
          <w:rFonts w:cs="Arial"/>
          <w:lang w:eastAsia="de-DE"/>
        </w:rPr>
        <w:t>handrails/protection frames</w:t>
      </w:r>
      <w:proofErr w:type="gramStart"/>
      <w:r w:rsidRPr="00AB39B6">
        <w:rPr>
          <w:rFonts w:cs="Arial"/>
          <w:lang w:eastAsia="de-DE"/>
        </w:rPr>
        <w:t>.</w:t>
      </w:r>
      <w:r w:rsidR="00AB39B6">
        <w:rPr>
          <w:rFonts w:cs="Arial"/>
          <w:lang w:eastAsia="de-DE"/>
        </w:rPr>
        <w:t xml:space="preserve"> </w:t>
      </w:r>
      <w:proofErr w:type="gramEnd"/>
      <w:r w:rsidRPr="00AB39B6">
        <w:rPr>
          <w:rFonts w:cs="Arial"/>
          <w:lang w:eastAsia="de-DE"/>
        </w:rPr>
        <w:t>Material 1</w:t>
      </w:r>
    </w:p>
    <w:p w:rsidR="00AB39B6" w:rsidRDefault="00AB39B6">
      <w:pPr>
        <w:rPr>
          <w:rFonts w:ascii="MS Gothic" w:eastAsia="MS Gothic" w:hAnsi="MS Gothic" w:cs="Arial"/>
          <w:lang w:eastAsia="de-DE"/>
        </w:rPr>
      </w:pPr>
      <w:r>
        <w:rPr>
          <w:rFonts w:ascii="MS Gothic" w:eastAsia="MS Gothic" w:hAnsi="MS Gothic" w:cs="Arial"/>
          <w:lang w:eastAsia="de-DE"/>
        </w:rPr>
        <w:br w:type="page"/>
      </w:r>
    </w:p>
    <w:p w:rsidR="00BA26E6" w:rsidRPr="00BA26E6" w:rsidRDefault="00BA26E6" w:rsidP="0093483D">
      <w:pPr>
        <w:pStyle w:val="AppendixHeading1"/>
      </w:pPr>
      <w:r w:rsidRPr="00BA26E6">
        <w:lastRenderedPageBreak/>
        <w:t>countermeasures against smear caused by birds perching on PV panels</w:t>
      </w:r>
    </w:p>
    <w:p w:rsidR="006646F1" w:rsidRPr="008660F0" w:rsidRDefault="00BA26E6" w:rsidP="0093483D">
      <w:pPr>
        <w:pStyle w:val="AppendixHeading2"/>
      </w:pPr>
      <w:r w:rsidRPr="00BA26E6">
        <w:t>Pyramidal metal attachments</w:t>
      </w:r>
    </w:p>
    <w:p w:rsidR="006A5385" w:rsidRDefault="0093483D" w:rsidP="00983390">
      <w:pPr>
        <w:pStyle w:val="BodyText"/>
        <w:jc w:val="center"/>
        <w:rPr>
          <w:rFonts w:cs="Arial"/>
          <w:lang w:eastAsia="de-DE"/>
        </w:rPr>
      </w:pPr>
      <w:r>
        <w:rPr>
          <w:rFonts w:cs="Arial"/>
          <w:noProof/>
          <w:lang w:eastAsia="en-GB"/>
        </w:rPr>
        <w:drawing>
          <wp:inline distT="0" distB="0" distL="0" distR="0">
            <wp:extent cx="5939790" cy="3218779"/>
            <wp:effectExtent l="0" t="0" r="3810" b="1270"/>
            <wp:docPr id="30" name="Picture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44">
                      <a:extLst>
                        <a:ext uri="{28A0092B-C50C-407E-A947-70E740481C1C}">
                          <a14:useLocalDpi xmlns:a14="http://schemas.microsoft.com/office/drawing/2010/main" val="0"/>
                        </a:ext>
                      </a:extLst>
                    </a:blip>
                    <a:srcRect/>
                    <a:stretch>
                      <a:fillRect/>
                    </a:stretch>
                  </pic:blipFill>
                  <pic:spPr bwMode="auto">
                    <a:xfrm>
                      <a:off x="0" y="0"/>
                      <a:ext cx="5939790" cy="3218779"/>
                    </a:xfrm>
                    <a:prstGeom prst="rect">
                      <a:avLst/>
                    </a:prstGeom>
                    <a:noFill/>
                    <a:ln>
                      <a:noFill/>
                    </a:ln>
                  </pic:spPr>
                </pic:pic>
              </a:graphicData>
            </a:graphic>
          </wp:inline>
        </w:drawing>
      </w:r>
    </w:p>
    <w:p w:rsidR="0093483D" w:rsidRDefault="0008489F" w:rsidP="0093483D">
      <w:pPr>
        <w:pStyle w:val="AppendixHeading2"/>
      </w:pPr>
      <w:r>
        <w:t xml:space="preserve">Standard bird control metal attachments with strings of wire or synthetic </w:t>
      </w:r>
      <w:proofErr w:type="spellStart"/>
      <w:r>
        <w:t>fiber</w:t>
      </w:r>
      <w:proofErr w:type="spellEnd"/>
      <w:r>
        <w:t>, etc.</w:t>
      </w:r>
    </w:p>
    <w:p w:rsidR="0093483D" w:rsidRDefault="0093483D" w:rsidP="00983390">
      <w:pPr>
        <w:pStyle w:val="BodyText"/>
        <w:jc w:val="center"/>
        <w:rPr>
          <w:lang w:eastAsia="en-GB"/>
        </w:rPr>
      </w:pPr>
      <w:r>
        <w:rPr>
          <w:noProof/>
          <w:lang w:eastAsia="en-GB"/>
        </w:rPr>
        <w:drawing>
          <wp:inline distT="0" distB="0" distL="0" distR="0">
            <wp:extent cx="5939790" cy="3326898"/>
            <wp:effectExtent l="0" t="0" r="3810" b="6985"/>
            <wp:docPr id="96" name="Picture 9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45">
                      <a:extLst>
                        <a:ext uri="{28A0092B-C50C-407E-A947-70E740481C1C}">
                          <a14:useLocalDpi xmlns:a14="http://schemas.microsoft.com/office/drawing/2010/main" val="0"/>
                        </a:ext>
                      </a:extLst>
                    </a:blip>
                    <a:srcRect/>
                    <a:stretch>
                      <a:fillRect/>
                    </a:stretch>
                  </pic:blipFill>
                  <pic:spPr bwMode="auto">
                    <a:xfrm>
                      <a:off x="0" y="0"/>
                      <a:ext cx="5939790" cy="3326898"/>
                    </a:xfrm>
                    <a:prstGeom prst="rect">
                      <a:avLst/>
                    </a:prstGeom>
                    <a:noFill/>
                    <a:ln>
                      <a:noFill/>
                    </a:ln>
                  </pic:spPr>
                </pic:pic>
              </a:graphicData>
            </a:graphic>
          </wp:inline>
        </w:drawing>
      </w:r>
    </w:p>
    <w:p w:rsidR="0093483D" w:rsidRDefault="0093483D" w:rsidP="0093483D">
      <w:pPr>
        <w:pStyle w:val="BodyText"/>
        <w:rPr>
          <w:lang w:eastAsia="en-GB"/>
        </w:rPr>
      </w:pPr>
    </w:p>
    <w:p w:rsidR="0008489F" w:rsidRDefault="0008489F">
      <w:pPr>
        <w:rPr>
          <w:lang w:eastAsia="en-GB"/>
        </w:rPr>
      </w:pPr>
      <w:r>
        <w:rPr>
          <w:lang w:eastAsia="en-GB"/>
        </w:rPr>
        <w:br w:type="page"/>
      </w:r>
    </w:p>
    <w:p w:rsidR="0093483D" w:rsidRDefault="0008489F" w:rsidP="0008489F">
      <w:pPr>
        <w:pStyle w:val="AppendixHeading2"/>
      </w:pPr>
      <w:r>
        <w:lastRenderedPageBreak/>
        <w:t>Standard bird control metal attachments</w:t>
      </w:r>
    </w:p>
    <w:p w:rsidR="0008489F" w:rsidRDefault="0008489F" w:rsidP="00983390">
      <w:pPr>
        <w:pStyle w:val="BodyText"/>
        <w:jc w:val="center"/>
        <w:rPr>
          <w:lang w:eastAsia="en-GB"/>
        </w:rPr>
      </w:pPr>
      <w:r>
        <w:rPr>
          <w:noProof/>
          <w:lang w:eastAsia="en-GB"/>
        </w:rPr>
        <w:drawing>
          <wp:inline distT="0" distB="0" distL="0" distR="0">
            <wp:extent cx="4643120" cy="3206115"/>
            <wp:effectExtent l="0" t="0" r="5080" b="0"/>
            <wp:docPr id="97" name="Picture 9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46">
                      <a:extLst>
                        <a:ext uri="{28A0092B-C50C-407E-A947-70E740481C1C}">
                          <a14:useLocalDpi xmlns:a14="http://schemas.microsoft.com/office/drawing/2010/main" val="0"/>
                        </a:ext>
                      </a:extLst>
                    </a:blip>
                    <a:srcRect/>
                    <a:stretch>
                      <a:fillRect/>
                    </a:stretch>
                  </pic:blipFill>
                  <pic:spPr bwMode="auto">
                    <a:xfrm>
                      <a:off x="0" y="0"/>
                      <a:ext cx="4643120" cy="3206115"/>
                    </a:xfrm>
                    <a:prstGeom prst="rect">
                      <a:avLst/>
                    </a:prstGeom>
                    <a:noFill/>
                    <a:ln>
                      <a:noFill/>
                    </a:ln>
                  </pic:spPr>
                </pic:pic>
              </a:graphicData>
            </a:graphic>
          </wp:inline>
        </w:drawing>
      </w:r>
    </w:p>
    <w:p w:rsidR="0008489F" w:rsidRDefault="0008489F" w:rsidP="0008489F">
      <w:pPr>
        <w:pStyle w:val="AppendixHeading1"/>
      </w:pPr>
      <w:r>
        <w:t>Countermeasures against smear caused by birds perching on nearby PV panels</w:t>
      </w:r>
    </w:p>
    <w:p w:rsidR="0008489F" w:rsidRDefault="0008489F" w:rsidP="0008489F">
      <w:pPr>
        <w:pStyle w:val="AppendixHeading2"/>
      </w:pPr>
      <w:r>
        <w:t>Commercially available plastic arrangements</w:t>
      </w:r>
    </w:p>
    <w:p w:rsidR="0008489F" w:rsidRDefault="0008489F" w:rsidP="0093483D">
      <w:pPr>
        <w:pStyle w:val="BodyText"/>
        <w:rPr>
          <w:lang w:eastAsia="en-GB"/>
        </w:rPr>
      </w:pPr>
      <w:r>
        <w:rPr>
          <w:noProof/>
          <w:lang w:eastAsia="en-GB"/>
        </w:rPr>
        <w:drawing>
          <wp:inline distT="0" distB="0" distL="0" distR="0">
            <wp:extent cx="5939790" cy="1976279"/>
            <wp:effectExtent l="0" t="0" r="3810" b="5080"/>
            <wp:docPr id="98" name="Picture 9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47">
                      <a:extLst>
                        <a:ext uri="{28A0092B-C50C-407E-A947-70E740481C1C}">
                          <a14:useLocalDpi xmlns:a14="http://schemas.microsoft.com/office/drawing/2010/main" val="0"/>
                        </a:ext>
                      </a:extLst>
                    </a:blip>
                    <a:srcRect/>
                    <a:stretch>
                      <a:fillRect/>
                    </a:stretch>
                  </pic:blipFill>
                  <pic:spPr bwMode="auto">
                    <a:xfrm>
                      <a:off x="0" y="0"/>
                      <a:ext cx="5939790" cy="1976279"/>
                    </a:xfrm>
                    <a:prstGeom prst="rect">
                      <a:avLst/>
                    </a:prstGeom>
                    <a:noFill/>
                    <a:ln>
                      <a:noFill/>
                    </a:ln>
                  </pic:spPr>
                </pic:pic>
              </a:graphicData>
            </a:graphic>
          </wp:inline>
        </w:drawing>
      </w:r>
    </w:p>
    <w:p w:rsidR="0008489F" w:rsidRDefault="0008489F" w:rsidP="0008489F">
      <w:pPr>
        <w:pStyle w:val="AppendixHeading2"/>
      </w:pPr>
      <w:r>
        <w:t>Fastening attachments</w:t>
      </w:r>
    </w:p>
    <w:p w:rsidR="0093483D" w:rsidRDefault="0008489F" w:rsidP="00983390">
      <w:pPr>
        <w:pStyle w:val="BodyText"/>
        <w:jc w:val="center"/>
        <w:rPr>
          <w:lang w:eastAsia="en-GB"/>
        </w:rPr>
      </w:pPr>
      <w:r>
        <w:rPr>
          <w:noProof/>
          <w:lang w:eastAsia="en-GB"/>
        </w:rPr>
        <w:drawing>
          <wp:inline distT="0" distB="0" distL="0" distR="0">
            <wp:extent cx="4144645" cy="2125980"/>
            <wp:effectExtent l="0" t="0" r="8255" b="7620"/>
            <wp:docPr id="99" name="Picture 9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48">
                      <a:extLst>
                        <a:ext uri="{28A0092B-C50C-407E-A947-70E740481C1C}">
                          <a14:useLocalDpi xmlns:a14="http://schemas.microsoft.com/office/drawing/2010/main" val="0"/>
                        </a:ext>
                      </a:extLst>
                    </a:blip>
                    <a:srcRect/>
                    <a:stretch>
                      <a:fillRect/>
                    </a:stretch>
                  </pic:blipFill>
                  <pic:spPr bwMode="auto">
                    <a:xfrm>
                      <a:off x="0" y="0"/>
                      <a:ext cx="4144645" cy="2125980"/>
                    </a:xfrm>
                    <a:prstGeom prst="rect">
                      <a:avLst/>
                    </a:prstGeom>
                    <a:noFill/>
                    <a:ln>
                      <a:noFill/>
                    </a:ln>
                  </pic:spPr>
                </pic:pic>
              </a:graphicData>
            </a:graphic>
          </wp:inline>
        </w:drawing>
      </w:r>
    </w:p>
    <w:p w:rsidR="0008489F" w:rsidRDefault="0008489F">
      <w:pPr>
        <w:rPr>
          <w:rFonts w:eastAsiaTheme="minorHAnsi" w:cs="Arial"/>
          <w:b/>
          <w:szCs w:val="22"/>
          <w:lang w:eastAsia="en-GB"/>
        </w:rPr>
      </w:pPr>
      <w:r>
        <w:br w:type="page"/>
      </w:r>
    </w:p>
    <w:p w:rsidR="0008489F" w:rsidRDefault="0008489F" w:rsidP="0008489F">
      <w:pPr>
        <w:pStyle w:val="AppendixHeading2"/>
      </w:pPr>
      <w:r>
        <w:lastRenderedPageBreak/>
        <w:t>Metal strings such as wires</w:t>
      </w:r>
    </w:p>
    <w:p w:rsidR="0008489F" w:rsidRDefault="0008489F" w:rsidP="00983390">
      <w:pPr>
        <w:pStyle w:val="BodyText"/>
        <w:jc w:val="center"/>
        <w:rPr>
          <w:lang w:eastAsia="en-GB"/>
        </w:rPr>
      </w:pPr>
      <w:r>
        <w:rPr>
          <w:noProof/>
          <w:lang w:eastAsia="en-GB"/>
        </w:rPr>
        <w:drawing>
          <wp:inline distT="0" distB="0" distL="0" distR="0">
            <wp:extent cx="4869180" cy="2149475"/>
            <wp:effectExtent l="0" t="0" r="7620" b="3175"/>
            <wp:docPr id="100" name="Picture 1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49">
                      <a:extLst>
                        <a:ext uri="{28A0092B-C50C-407E-A947-70E740481C1C}">
                          <a14:useLocalDpi xmlns:a14="http://schemas.microsoft.com/office/drawing/2010/main" val="0"/>
                        </a:ext>
                      </a:extLst>
                    </a:blip>
                    <a:srcRect/>
                    <a:stretch>
                      <a:fillRect/>
                    </a:stretch>
                  </pic:blipFill>
                  <pic:spPr bwMode="auto">
                    <a:xfrm>
                      <a:off x="0" y="0"/>
                      <a:ext cx="4869180" cy="2149475"/>
                    </a:xfrm>
                    <a:prstGeom prst="rect">
                      <a:avLst/>
                    </a:prstGeom>
                    <a:noFill/>
                    <a:ln>
                      <a:noFill/>
                    </a:ln>
                  </pic:spPr>
                </pic:pic>
              </a:graphicData>
            </a:graphic>
          </wp:inline>
        </w:drawing>
      </w:r>
    </w:p>
    <w:p w:rsidR="0008489F" w:rsidRDefault="0008489F" w:rsidP="0008489F">
      <w:pPr>
        <w:pStyle w:val="AppendixHeading1"/>
      </w:pPr>
      <w:r>
        <w:t>Countermeasures to take using installation methods for PV panels</w:t>
      </w:r>
    </w:p>
    <w:p w:rsidR="0008489F" w:rsidRDefault="0008489F" w:rsidP="0008489F">
      <w:pPr>
        <w:pStyle w:val="AppendixHeading2"/>
      </w:pPr>
      <w:r>
        <w:t>Perpendicular installation of PV panels</w:t>
      </w:r>
    </w:p>
    <w:p w:rsidR="0008489F" w:rsidRDefault="002D2962" w:rsidP="0008489F">
      <w:pPr>
        <w:pStyle w:val="BodyText"/>
        <w:rPr>
          <w:lang w:eastAsia="en-GB"/>
        </w:rPr>
      </w:pPr>
      <w:r>
        <w:rPr>
          <w:noProof/>
          <w:lang w:eastAsia="en-GB"/>
        </w:rPr>
        <w:drawing>
          <wp:inline distT="0" distB="0" distL="0" distR="0">
            <wp:extent cx="5939790" cy="2453514"/>
            <wp:effectExtent l="0" t="0" r="3810" b="4445"/>
            <wp:docPr id="101" name="Picture 1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50">
                      <a:extLst>
                        <a:ext uri="{28A0092B-C50C-407E-A947-70E740481C1C}">
                          <a14:useLocalDpi xmlns:a14="http://schemas.microsoft.com/office/drawing/2010/main" val="0"/>
                        </a:ext>
                      </a:extLst>
                    </a:blip>
                    <a:srcRect/>
                    <a:stretch>
                      <a:fillRect/>
                    </a:stretch>
                  </pic:blipFill>
                  <pic:spPr bwMode="auto">
                    <a:xfrm>
                      <a:off x="0" y="0"/>
                      <a:ext cx="5939790" cy="2453514"/>
                    </a:xfrm>
                    <a:prstGeom prst="rect">
                      <a:avLst/>
                    </a:prstGeom>
                    <a:noFill/>
                    <a:ln>
                      <a:noFill/>
                    </a:ln>
                  </pic:spPr>
                </pic:pic>
              </a:graphicData>
            </a:graphic>
          </wp:inline>
        </w:drawing>
      </w:r>
    </w:p>
    <w:p w:rsidR="0008489F" w:rsidRDefault="0008489F" w:rsidP="0008489F">
      <w:pPr>
        <w:pStyle w:val="BodyText"/>
        <w:rPr>
          <w:lang w:eastAsia="en-GB"/>
        </w:rPr>
      </w:pPr>
    </w:p>
    <w:p w:rsidR="0008489F" w:rsidRPr="0008489F" w:rsidRDefault="0008489F" w:rsidP="0008489F">
      <w:pPr>
        <w:pStyle w:val="BodyText"/>
        <w:rPr>
          <w:lang w:eastAsia="en-GB"/>
        </w:rPr>
      </w:pPr>
    </w:p>
    <w:p w:rsidR="002D2962" w:rsidRDefault="002D2962">
      <w:pPr>
        <w:rPr>
          <w:rFonts w:cs="Arial"/>
          <w:lang w:eastAsia="de-DE"/>
        </w:rPr>
        <w:sectPr w:rsidR="002D2962" w:rsidSect="00A163D8">
          <w:footerReference w:type="default" r:id="rId51"/>
          <w:headerReference w:type="first" r:id="rId52"/>
          <w:footerReference w:type="first" r:id="rId53"/>
          <w:pgSz w:w="11906" w:h="16838" w:code="9"/>
          <w:pgMar w:top="1134" w:right="1134" w:bottom="1134" w:left="1418" w:header="567" w:footer="567" w:gutter="0"/>
          <w:cols w:space="708"/>
          <w:titlePg/>
          <w:docGrid w:linePitch="360"/>
        </w:sectPr>
      </w:pPr>
    </w:p>
    <w:p w:rsidR="0093483D" w:rsidRDefault="002D2962" w:rsidP="002D2962">
      <w:pPr>
        <w:pStyle w:val="AppendixHeading1"/>
      </w:pPr>
      <w:r>
        <w:lastRenderedPageBreak/>
        <w:t>Results based on the effectiveness proved by onsite experiment analysis and factors</w:t>
      </w:r>
    </w:p>
    <w:p w:rsidR="0093483D" w:rsidRPr="008660F0" w:rsidRDefault="002D2962" w:rsidP="00983390">
      <w:pPr>
        <w:pStyle w:val="BodyText"/>
        <w:jc w:val="center"/>
        <w:rPr>
          <w:rFonts w:cs="Arial"/>
          <w:lang w:eastAsia="de-DE"/>
        </w:rPr>
      </w:pPr>
      <w:r>
        <w:rPr>
          <w:rFonts w:cs="Arial"/>
          <w:noProof/>
          <w:lang w:eastAsia="en-GB"/>
        </w:rPr>
        <w:drawing>
          <wp:inline distT="0" distB="0" distL="0" distR="0">
            <wp:extent cx="8467106" cy="5585684"/>
            <wp:effectExtent l="0" t="0" r="0" b="0"/>
            <wp:docPr id="102" name="Picture 1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54">
                      <a:extLst>
                        <a:ext uri="{28A0092B-C50C-407E-A947-70E740481C1C}">
                          <a14:useLocalDpi xmlns:a14="http://schemas.microsoft.com/office/drawing/2010/main" val="0"/>
                        </a:ext>
                      </a:extLst>
                    </a:blip>
                    <a:srcRect/>
                    <a:stretch>
                      <a:fillRect/>
                    </a:stretch>
                  </pic:blipFill>
                  <pic:spPr bwMode="auto">
                    <a:xfrm>
                      <a:off x="0" y="0"/>
                      <a:ext cx="8481771" cy="5595358"/>
                    </a:xfrm>
                    <a:prstGeom prst="rect">
                      <a:avLst/>
                    </a:prstGeom>
                    <a:noFill/>
                    <a:ln>
                      <a:noFill/>
                    </a:ln>
                  </pic:spPr>
                </pic:pic>
              </a:graphicData>
            </a:graphic>
          </wp:inline>
        </w:drawing>
      </w:r>
    </w:p>
    <w:sectPr w:rsidR="0093483D" w:rsidRPr="008660F0" w:rsidSect="002D2962">
      <w:headerReference w:type="first" r:id="rId55"/>
      <w:footerReference w:type="first" r:id="rId56"/>
      <w:pgSz w:w="16838" w:h="11906" w:orient="landscape" w:code="9"/>
      <w:pgMar w:top="1418" w:right="1134" w:bottom="1134" w:left="1134" w:header="567" w:footer="567" w:gutter="0"/>
      <w:cols w:space="708"/>
      <w:titlePg/>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B73B0C" w:rsidRDefault="00B73B0C" w:rsidP="009E1230">
      <w:r>
        <w:separator/>
      </w:r>
    </w:p>
  </w:endnote>
  <w:endnote w:type="continuationSeparator" w:id="0">
    <w:p w:rsidR="00B73B0C" w:rsidRDefault="00B73B0C" w:rsidP="009E1230">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Arial">
    <w:panose1 w:val="020B0604020202020204"/>
    <w:charset w:val="00"/>
    <w:family w:val="swiss"/>
    <w:pitch w:val="variable"/>
    <w:sig w:usb0="E0002AFF" w:usb1="C0007843"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10002FF" w:usb1="4000ACFF" w:usb2="00000009" w:usb3="00000000" w:csb0="0000019F" w:csb1="00000000"/>
  </w:font>
  <w:font w:name="Tahoma">
    <w:panose1 w:val="020B0604030504040204"/>
    <w:charset w:val="00"/>
    <w:family w:val="swiss"/>
    <w:pitch w:val="variable"/>
    <w:sig w:usb0="E1002EFF" w:usb1="C000605B" w:usb2="00000029" w:usb3="00000000" w:csb0="000101FF" w:csb1="00000000"/>
  </w:font>
  <w:font w:name="Times">
    <w:panose1 w:val="02020603050405020304"/>
    <w:charset w:val="00"/>
    <w:family w:val="roman"/>
    <w:pitch w:val="variable"/>
    <w:sig w:usb0="E0002AFF" w:usb1="C0007841" w:usb2="00000009" w:usb3="00000000" w:csb0="000001FF" w:csb1="00000000"/>
  </w:font>
  <w:font w:name="MS Gothic">
    <w:altName w:val="ＭＳ ゴシック"/>
    <w:panose1 w:val="020B0609070205080204"/>
    <w:charset w:val="80"/>
    <w:family w:val="modern"/>
    <w:pitch w:val="fixed"/>
    <w:sig w:usb0="E00002FF" w:usb1="6AC7FDFB" w:usb2="00000012" w:usb3="00000000" w:csb0="0002009F"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806A96" w:rsidRPr="008136BC" w:rsidRDefault="00806A96" w:rsidP="00870A1B">
    <w:pPr>
      <w:pStyle w:val="Footer"/>
    </w:pPr>
    <w:r w:rsidRPr="008136BC">
      <w:tab/>
    </w:r>
    <w:r w:rsidRPr="008136BC">
      <w:rPr>
        <w:lang w:val="en-US"/>
      </w:rPr>
      <w:t xml:space="preserve">Page </w:t>
    </w:r>
    <w:r w:rsidRPr="008136BC">
      <w:rPr>
        <w:lang w:val="en-US"/>
      </w:rPr>
      <w:fldChar w:fldCharType="begin"/>
    </w:r>
    <w:r w:rsidRPr="008136BC">
      <w:rPr>
        <w:lang w:val="en-US"/>
      </w:rPr>
      <w:instrText xml:space="preserve"> PAGE </w:instrText>
    </w:r>
    <w:r w:rsidRPr="008136BC">
      <w:rPr>
        <w:lang w:val="en-US"/>
      </w:rPr>
      <w:fldChar w:fldCharType="separate"/>
    </w:r>
    <w:r w:rsidR="003415EA">
      <w:rPr>
        <w:noProof/>
        <w:lang w:val="en-US"/>
      </w:rPr>
      <w:t>2</w:t>
    </w:r>
    <w:r w:rsidRPr="008136BC">
      <w:rPr>
        <w:lang w:val="en-US"/>
      </w:rPr>
      <w:fldChar w:fldCharType="end"/>
    </w:r>
    <w:r w:rsidRPr="008136BC">
      <w:rPr>
        <w:lang w:val="en-US"/>
      </w:rPr>
      <w:t xml:space="preserve"> of </w:t>
    </w:r>
    <w:r w:rsidRPr="008136BC">
      <w:rPr>
        <w:lang w:val="en-US"/>
      </w:rPr>
      <w:fldChar w:fldCharType="begin"/>
    </w:r>
    <w:r w:rsidRPr="008136BC">
      <w:rPr>
        <w:lang w:val="en-US"/>
      </w:rPr>
      <w:instrText xml:space="preserve"> NUMPAGES </w:instrText>
    </w:r>
    <w:r w:rsidRPr="008136BC">
      <w:rPr>
        <w:lang w:val="en-US"/>
      </w:rPr>
      <w:fldChar w:fldCharType="separate"/>
    </w:r>
    <w:r w:rsidR="003415EA">
      <w:rPr>
        <w:noProof/>
        <w:lang w:val="en-US"/>
      </w:rPr>
      <w:t>26</w:t>
    </w:r>
    <w:r w:rsidRPr="008136BC">
      <w:rPr>
        <w:lang w:val="en-US"/>
      </w:rPr>
      <w:fldChar w:fldCharType="end"/>
    </w: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806A96" w:rsidRDefault="00806A96">
    <w:pPr>
      <w:pStyle w:val="Footer"/>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806A96" w:rsidRPr="008136BC" w:rsidRDefault="00806A96" w:rsidP="00870A1B">
    <w:pPr>
      <w:pStyle w:val="Footer"/>
    </w:pPr>
    <w:r w:rsidRPr="008136BC">
      <w:tab/>
    </w:r>
    <w:r w:rsidRPr="008136BC">
      <w:rPr>
        <w:lang w:val="en-US"/>
      </w:rPr>
      <w:t xml:space="preserve">Page </w:t>
    </w:r>
    <w:r w:rsidRPr="008136BC">
      <w:rPr>
        <w:lang w:val="en-US"/>
      </w:rPr>
      <w:fldChar w:fldCharType="begin"/>
    </w:r>
    <w:r w:rsidRPr="008136BC">
      <w:rPr>
        <w:lang w:val="en-US"/>
      </w:rPr>
      <w:instrText xml:space="preserve"> PAGE </w:instrText>
    </w:r>
    <w:r w:rsidRPr="008136BC">
      <w:rPr>
        <w:lang w:val="en-US"/>
      </w:rPr>
      <w:fldChar w:fldCharType="separate"/>
    </w:r>
    <w:r w:rsidR="003415EA">
      <w:rPr>
        <w:noProof/>
        <w:lang w:val="en-US"/>
      </w:rPr>
      <w:t>25</w:t>
    </w:r>
    <w:r w:rsidRPr="008136BC">
      <w:rPr>
        <w:lang w:val="en-US"/>
      </w:rPr>
      <w:fldChar w:fldCharType="end"/>
    </w:r>
    <w:r w:rsidRPr="008136BC">
      <w:rPr>
        <w:lang w:val="en-US"/>
      </w:rPr>
      <w:t xml:space="preserve"> of </w:t>
    </w:r>
    <w:r w:rsidRPr="008136BC">
      <w:rPr>
        <w:lang w:val="en-US"/>
      </w:rPr>
      <w:fldChar w:fldCharType="begin"/>
    </w:r>
    <w:r w:rsidRPr="008136BC">
      <w:rPr>
        <w:lang w:val="en-US"/>
      </w:rPr>
      <w:instrText xml:space="preserve"> NUMPAGES </w:instrText>
    </w:r>
    <w:r w:rsidRPr="008136BC">
      <w:rPr>
        <w:lang w:val="en-US"/>
      </w:rPr>
      <w:fldChar w:fldCharType="separate"/>
    </w:r>
    <w:r w:rsidR="003415EA">
      <w:rPr>
        <w:noProof/>
        <w:lang w:val="en-US"/>
      </w:rPr>
      <w:t>25</w:t>
    </w:r>
    <w:r w:rsidRPr="008136BC">
      <w:rPr>
        <w:lang w:val="en-US"/>
      </w:rPr>
      <w:fldChar w:fldCharType="end"/>
    </w: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806A96" w:rsidRDefault="00806A96" w:rsidP="002D2962">
    <w:pPr>
      <w:pStyle w:val="Footer"/>
      <w:jc w:val="center"/>
    </w:pPr>
  </w:p>
</w:ftr>
</file>

<file path=word/footer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2D2962" w:rsidRDefault="002D2962" w:rsidP="002D2962">
    <w:pPr>
      <w:pStyle w:val="Footer"/>
      <w:jc w:val="center"/>
    </w:pPr>
    <w:r w:rsidRPr="008136BC">
      <w:rPr>
        <w:lang w:val="en-US"/>
      </w:rPr>
      <w:t xml:space="preserve">Page </w:t>
    </w:r>
    <w:r w:rsidRPr="008136BC">
      <w:rPr>
        <w:lang w:val="en-US"/>
      </w:rPr>
      <w:fldChar w:fldCharType="begin"/>
    </w:r>
    <w:r w:rsidRPr="008136BC">
      <w:rPr>
        <w:lang w:val="en-US"/>
      </w:rPr>
      <w:instrText xml:space="preserve"> PAGE </w:instrText>
    </w:r>
    <w:r w:rsidRPr="008136BC">
      <w:rPr>
        <w:lang w:val="en-US"/>
      </w:rPr>
      <w:fldChar w:fldCharType="separate"/>
    </w:r>
    <w:r w:rsidR="003415EA">
      <w:rPr>
        <w:noProof/>
        <w:lang w:val="en-US"/>
      </w:rPr>
      <w:t>26</w:t>
    </w:r>
    <w:r w:rsidRPr="008136BC">
      <w:rPr>
        <w:lang w:val="en-US"/>
      </w:rPr>
      <w:fldChar w:fldCharType="end"/>
    </w:r>
    <w:r w:rsidRPr="008136BC">
      <w:rPr>
        <w:lang w:val="en-US"/>
      </w:rPr>
      <w:t xml:space="preserve"> of </w:t>
    </w:r>
    <w:r w:rsidRPr="008136BC">
      <w:rPr>
        <w:lang w:val="en-US"/>
      </w:rPr>
      <w:fldChar w:fldCharType="begin"/>
    </w:r>
    <w:r w:rsidRPr="008136BC">
      <w:rPr>
        <w:lang w:val="en-US"/>
      </w:rPr>
      <w:instrText xml:space="preserve"> NUMPAGES </w:instrText>
    </w:r>
    <w:r w:rsidRPr="008136BC">
      <w:rPr>
        <w:lang w:val="en-US"/>
      </w:rPr>
      <w:fldChar w:fldCharType="separate"/>
    </w:r>
    <w:r w:rsidR="003415EA">
      <w:rPr>
        <w:noProof/>
        <w:lang w:val="en-US"/>
      </w:rPr>
      <w:t>26</w:t>
    </w:r>
    <w:r w:rsidRPr="008136BC">
      <w:rPr>
        <w:lang w:val="en-US"/>
      </w:rPr>
      <w:fldChar w:fldCharType="end"/>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B73B0C" w:rsidRDefault="00B73B0C" w:rsidP="009E1230">
      <w:r>
        <w:separator/>
      </w:r>
    </w:p>
  </w:footnote>
  <w:footnote w:type="continuationSeparator" w:id="0">
    <w:p w:rsidR="00B73B0C" w:rsidRDefault="00B73B0C" w:rsidP="009E1230">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806A96" w:rsidRPr="006C7A58" w:rsidRDefault="00806A96" w:rsidP="008136BC">
    <w:pPr>
      <w:jc w:val="center"/>
      <w:rPr>
        <w:rFonts w:cs="Arial"/>
        <w:sz w:val="20"/>
      </w:rPr>
    </w:pPr>
    <w:r w:rsidRPr="006C7A58">
      <w:rPr>
        <w:rFonts w:cs="Arial"/>
        <w:sz w:val="20"/>
      </w:rPr>
      <w:t>Guideline</w:t>
    </w:r>
    <w:r>
      <w:rPr>
        <w:rFonts w:cs="Arial"/>
        <w:sz w:val="20"/>
        <w:highlight w:val="yellow"/>
      </w:rPr>
      <w:t xml:space="preserve"> ####</w:t>
    </w:r>
    <w:r w:rsidRPr="006C7A58">
      <w:rPr>
        <w:rFonts w:cs="Arial"/>
        <w:sz w:val="20"/>
      </w:rPr>
      <w:t xml:space="preserve"> – Bird Deterrents</w:t>
    </w:r>
  </w:p>
  <w:p w:rsidR="00806A96" w:rsidRDefault="00806A96" w:rsidP="008136BC">
    <w:pPr>
      <w:pBdr>
        <w:bottom w:val="single" w:sz="4" w:space="1" w:color="auto"/>
      </w:pBdr>
      <w:jc w:val="center"/>
    </w:pPr>
    <w:r w:rsidRPr="006C7A58">
      <w:rPr>
        <w:rFonts w:cs="Arial"/>
        <w:sz w:val="20"/>
      </w:rPr>
      <w:t>June 2011</w:t>
    </w:r>
  </w:p>
  <w:p w:rsidR="00806A96" w:rsidRDefault="00806A96">
    <w:pPr>
      <w:rPr>
        <w:sz w:val="20"/>
      </w:rPr>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1394C" w:rsidRDefault="0071394C">
    <w:pPr>
      <w:pStyle w:val="Header"/>
    </w:pPr>
    <w:r>
      <w:tab/>
    </w:r>
    <w:r>
      <w:tab/>
      <w:t>EEP17/8/4</w:t>
    </w:r>
  </w:p>
  <w:p w:rsidR="00806A96" w:rsidRDefault="00806A96">
    <w:pPr>
      <w:pStyle w:val="Header"/>
    </w:pPr>
    <w:r>
      <w:tab/>
    </w:r>
    <w:r>
      <w:tab/>
    </w:r>
    <w:r w:rsidR="0071394C">
      <w:t xml:space="preserve">Formerly </w:t>
    </w:r>
    <w:r>
      <w:t>EEP</w:t>
    </w:r>
    <w:r w:rsidR="000D05B5">
      <w:t>16/WG1/WP3</w:t>
    </w: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806A96" w:rsidRDefault="00806A96">
    <w:pPr>
      <w:pStyle w:val="Header"/>
    </w:pPr>
    <w:r>
      <w:tab/>
    </w:r>
    <w:r>
      <w:tab/>
      <w:t>EEP/output/2</w:t>
    </w:r>
  </w:p>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806A96" w:rsidRDefault="00806A96">
    <w:pPr>
      <w:pStyle w:val="Header"/>
    </w:pPr>
    <w:r>
      <w:tab/>
    </w:r>
    <w:r>
      <w:tab/>
      <w:t>EEP/output/2</w:t>
    </w:r>
  </w:p>
</w:hdr>
</file>

<file path=word/header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2D2962" w:rsidRDefault="002D2962" w:rsidP="002D2962">
    <w:pPr>
      <w:pStyle w:val="Header"/>
      <w:tabs>
        <w:tab w:val="clear" w:pos="4678"/>
        <w:tab w:val="clear" w:pos="9356"/>
        <w:tab w:val="center" w:pos="7230"/>
        <w:tab w:val="right" w:pos="14601"/>
      </w:tabs>
    </w:pPr>
    <w:r>
      <w:tab/>
    </w:r>
    <w:r>
      <w:tab/>
      <w:t>EEP/output/2</w: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FFFFFF7C"/>
    <w:multiLevelType w:val="singleLevel"/>
    <w:tmpl w:val="B4BAF584"/>
    <w:lvl w:ilvl="0">
      <w:start w:val="1"/>
      <w:numFmt w:val="decimal"/>
      <w:lvlText w:val="%1."/>
      <w:lvlJc w:val="left"/>
      <w:pPr>
        <w:tabs>
          <w:tab w:val="num" w:pos="1492"/>
        </w:tabs>
        <w:ind w:left="1492" w:hanging="360"/>
      </w:pPr>
    </w:lvl>
  </w:abstractNum>
  <w:abstractNum w:abstractNumId="1">
    <w:nsid w:val="FFFFFF7D"/>
    <w:multiLevelType w:val="singleLevel"/>
    <w:tmpl w:val="DE388578"/>
    <w:lvl w:ilvl="0">
      <w:start w:val="1"/>
      <w:numFmt w:val="decimal"/>
      <w:lvlText w:val="%1."/>
      <w:lvlJc w:val="left"/>
      <w:pPr>
        <w:tabs>
          <w:tab w:val="num" w:pos="1209"/>
        </w:tabs>
        <w:ind w:left="1209" w:hanging="360"/>
      </w:pPr>
    </w:lvl>
  </w:abstractNum>
  <w:abstractNum w:abstractNumId="2">
    <w:nsid w:val="FFFFFF7E"/>
    <w:multiLevelType w:val="singleLevel"/>
    <w:tmpl w:val="4E0A615E"/>
    <w:lvl w:ilvl="0">
      <w:start w:val="1"/>
      <w:numFmt w:val="decimal"/>
      <w:lvlText w:val="%1."/>
      <w:lvlJc w:val="left"/>
      <w:pPr>
        <w:tabs>
          <w:tab w:val="num" w:pos="926"/>
        </w:tabs>
        <w:ind w:left="926" w:hanging="360"/>
      </w:pPr>
    </w:lvl>
  </w:abstractNum>
  <w:abstractNum w:abstractNumId="3">
    <w:nsid w:val="FFFFFF7F"/>
    <w:multiLevelType w:val="singleLevel"/>
    <w:tmpl w:val="F1F01984"/>
    <w:lvl w:ilvl="0">
      <w:start w:val="1"/>
      <w:numFmt w:val="decimal"/>
      <w:lvlText w:val="%1."/>
      <w:lvlJc w:val="left"/>
      <w:pPr>
        <w:tabs>
          <w:tab w:val="num" w:pos="643"/>
        </w:tabs>
        <w:ind w:left="643" w:hanging="360"/>
      </w:pPr>
    </w:lvl>
  </w:abstractNum>
  <w:abstractNum w:abstractNumId="4">
    <w:nsid w:val="FFFFFF80"/>
    <w:multiLevelType w:val="singleLevel"/>
    <w:tmpl w:val="949A782E"/>
    <w:lvl w:ilvl="0">
      <w:start w:val="1"/>
      <w:numFmt w:val="bullet"/>
      <w:lvlText w:val=""/>
      <w:lvlJc w:val="left"/>
      <w:pPr>
        <w:tabs>
          <w:tab w:val="num" w:pos="1492"/>
        </w:tabs>
        <w:ind w:left="1492" w:hanging="360"/>
      </w:pPr>
      <w:rPr>
        <w:rFonts w:ascii="Symbol" w:hAnsi="Symbol" w:hint="default"/>
      </w:rPr>
    </w:lvl>
  </w:abstractNum>
  <w:abstractNum w:abstractNumId="5">
    <w:nsid w:val="FFFFFF81"/>
    <w:multiLevelType w:val="singleLevel"/>
    <w:tmpl w:val="15CCA068"/>
    <w:lvl w:ilvl="0">
      <w:start w:val="1"/>
      <w:numFmt w:val="bullet"/>
      <w:lvlText w:val=""/>
      <w:lvlJc w:val="left"/>
      <w:pPr>
        <w:tabs>
          <w:tab w:val="num" w:pos="1209"/>
        </w:tabs>
        <w:ind w:left="1209" w:hanging="360"/>
      </w:pPr>
      <w:rPr>
        <w:rFonts w:ascii="Symbol" w:hAnsi="Symbol" w:hint="default"/>
      </w:rPr>
    </w:lvl>
  </w:abstractNum>
  <w:abstractNum w:abstractNumId="6">
    <w:nsid w:val="FFFFFF82"/>
    <w:multiLevelType w:val="singleLevel"/>
    <w:tmpl w:val="756AD278"/>
    <w:lvl w:ilvl="0">
      <w:start w:val="1"/>
      <w:numFmt w:val="bullet"/>
      <w:lvlText w:val=""/>
      <w:lvlJc w:val="left"/>
      <w:pPr>
        <w:tabs>
          <w:tab w:val="num" w:pos="926"/>
        </w:tabs>
        <w:ind w:left="926" w:hanging="360"/>
      </w:pPr>
      <w:rPr>
        <w:rFonts w:ascii="Symbol" w:hAnsi="Symbol" w:hint="default"/>
      </w:rPr>
    </w:lvl>
  </w:abstractNum>
  <w:abstractNum w:abstractNumId="7">
    <w:nsid w:val="FFFFFF83"/>
    <w:multiLevelType w:val="singleLevel"/>
    <w:tmpl w:val="531CC590"/>
    <w:lvl w:ilvl="0">
      <w:start w:val="1"/>
      <w:numFmt w:val="bullet"/>
      <w:lvlText w:val=""/>
      <w:lvlJc w:val="left"/>
      <w:pPr>
        <w:tabs>
          <w:tab w:val="num" w:pos="643"/>
        </w:tabs>
        <w:ind w:left="643" w:hanging="360"/>
      </w:pPr>
      <w:rPr>
        <w:rFonts w:ascii="Symbol" w:hAnsi="Symbol" w:hint="default"/>
      </w:rPr>
    </w:lvl>
  </w:abstractNum>
  <w:abstractNum w:abstractNumId="8">
    <w:nsid w:val="FFFFFF88"/>
    <w:multiLevelType w:val="singleLevel"/>
    <w:tmpl w:val="D4CAF136"/>
    <w:lvl w:ilvl="0">
      <w:start w:val="1"/>
      <w:numFmt w:val="lowerLetter"/>
      <w:pStyle w:val="ListNumber"/>
      <w:lvlText w:val="%1)"/>
      <w:lvlJc w:val="left"/>
      <w:pPr>
        <w:tabs>
          <w:tab w:val="num" w:pos="360"/>
        </w:tabs>
        <w:ind w:left="360" w:hanging="360"/>
      </w:pPr>
    </w:lvl>
  </w:abstractNum>
  <w:abstractNum w:abstractNumId="9">
    <w:nsid w:val="03A21C71"/>
    <w:multiLevelType w:val="hybridMultilevel"/>
    <w:tmpl w:val="61E60816"/>
    <w:lvl w:ilvl="0" w:tplc="A156C9CC">
      <w:start w:val="1"/>
      <w:numFmt w:val="decimal"/>
      <w:pStyle w:val="Appendix"/>
      <w:lvlText w:val="APPENDIX %1"/>
      <w:lvlJc w:val="left"/>
      <w:pPr>
        <w:ind w:left="360" w:hanging="360"/>
      </w:pPr>
      <w:rPr>
        <w:rFonts w:ascii="Arial" w:hAnsi="Arial" w:hint="default"/>
        <w:b/>
        <w:i w:val="0"/>
        <w:sz w:val="24"/>
        <w:szCs w:val="28"/>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0">
    <w:nsid w:val="07BC66F4"/>
    <w:multiLevelType w:val="hybridMultilevel"/>
    <w:tmpl w:val="FD2AB8B2"/>
    <w:lvl w:ilvl="0" w:tplc="8F9E2C54">
      <w:start w:val="1"/>
      <w:numFmt w:val="bullet"/>
      <w:pStyle w:val="Bullet2"/>
      <w:lvlText w:val="-"/>
      <w:lvlJc w:val="left"/>
      <w:pPr>
        <w:ind w:left="1352" w:hanging="360"/>
      </w:pPr>
      <w:rPr>
        <w:rFonts w:ascii="Arial" w:hAnsi="Arial" w:hint="default"/>
      </w:rPr>
    </w:lvl>
    <w:lvl w:ilvl="1" w:tplc="08090003" w:tentative="1">
      <w:start w:val="1"/>
      <w:numFmt w:val="bullet"/>
      <w:lvlText w:val="o"/>
      <w:lvlJc w:val="left"/>
      <w:pPr>
        <w:tabs>
          <w:tab w:val="num" w:pos="2040"/>
        </w:tabs>
        <w:ind w:left="2040" w:hanging="360"/>
      </w:pPr>
      <w:rPr>
        <w:rFonts w:ascii="Courier New" w:hAnsi="Courier New" w:cs="Courier New" w:hint="default"/>
      </w:rPr>
    </w:lvl>
    <w:lvl w:ilvl="2" w:tplc="08090005" w:tentative="1">
      <w:start w:val="1"/>
      <w:numFmt w:val="bullet"/>
      <w:lvlText w:val=""/>
      <w:lvlJc w:val="left"/>
      <w:pPr>
        <w:tabs>
          <w:tab w:val="num" w:pos="2760"/>
        </w:tabs>
        <w:ind w:left="2760" w:hanging="360"/>
      </w:pPr>
      <w:rPr>
        <w:rFonts w:ascii="Wingdings" w:hAnsi="Wingdings" w:hint="default"/>
      </w:rPr>
    </w:lvl>
    <w:lvl w:ilvl="3" w:tplc="08090001" w:tentative="1">
      <w:start w:val="1"/>
      <w:numFmt w:val="bullet"/>
      <w:lvlText w:val=""/>
      <w:lvlJc w:val="left"/>
      <w:pPr>
        <w:tabs>
          <w:tab w:val="num" w:pos="3480"/>
        </w:tabs>
        <w:ind w:left="3480" w:hanging="360"/>
      </w:pPr>
      <w:rPr>
        <w:rFonts w:ascii="Symbol" w:hAnsi="Symbol" w:hint="default"/>
      </w:rPr>
    </w:lvl>
    <w:lvl w:ilvl="4" w:tplc="08090003" w:tentative="1">
      <w:start w:val="1"/>
      <w:numFmt w:val="bullet"/>
      <w:lvlText w:val="o"/>
      <w:lvlJc w:val="left"/>
      <w:pPr>
        <w:tabs>
          <w:tab w:val="num" w:pos="4200"/>
        </w:tabs>
        <w:ind w:left="4200" w:hanging="360"/>
      </w:pPr>
      <w:rPr>
        <w:rFonts w:ascii="Courier New" w:hAnsi="Courier New" w:cs="Courier New" w:hint="default"/>
      </w:rPr>
    </w:lvl>
    <w:lvl w:ilvl="5" w:tplc="08090005" w:tentative="1">
      <w:start w:val="1"/>
      <w:numFmt w:val="bullet"/>
      <w:lvlText w:val=""/>
      <w:lvlJc w:val="left"/>
      <w:pPr>
        <w:tabs>
          <w:tab w:val="num" w:pos="4920"/>
        </w:tabs>
        <w:ind w:left="4920" w:hanging="360"/>
      </w:pPr>
      <w:rPr>
        <w:rFonts w:ascii="Wingdings" w:hAnsi="Wingdings" w:hint="default"/>
      </w:rPr>
    </w:lvl>
    <w:lvl w:ilvl="6" w:tplc="08090001" w:tentative="1">
      <w:start w:val="1"/>
      <w:numFmt w:val="bullet"/>
      <w:lvlText w:val=""/>
      <w:lvlJc w:val="left"/>
      <w:pPr>
        <w:tabs>
          <w:tab w:val="num" w:pos="5640"/>
        </w:tabs>
        <w:ind w:left="5640" w:hanging="360"/>
      </w:pPr>
      <w:rPr>
        <w:rFonts w:ascii="Symbol" w:hAnsi="Symbol" w:hint="default"/>
      </w:rPr>
    </w:lvl>
    <w:lvl w:ilvl="7" w:tplc="08090003" w:tentative="1">
      <w:start w:val="1"/>
      <w:numFmt w:val="bullet"/>
      <w:lvlText w:val="o"/>
      <w:lvlJc w:val="left"/>
      <w:pPr>
        <w:tabs>
          <w:tab w:val="num" w:pos="6360"/>
        </w:tabs>
        <w:ind w:left="6360" w:hanging="360"/>
      </w:pPr>
      <w:rPr>
        <w:rFonts w:ascii="Courier New" w:hAnsi="Courier New" w:cs="Courier New" w:hint="default"/>
      </w:rPr>
    </w:lvl>
    <w:lvl w:ilvl="8" w:tplc="08090005" w:tentative="1">
      <w:start w:val="1"/>
      <w:numFmt w:val="bullet"/>
      <w:lvlText w:val=""/>
      <w:lvlJc w:val="left"/>
      <w:pPr>
        <w:tabs>
          <w:tab w:val="num" w:pos="7080"/>
        </w:tabs>
        <w:ind w:left="7080" w:hanging="360"/>
      </w:pPr>
      <w:rPr>
        <w:rFonts w:ascii="Wingdings" w:hAnsi="Wingdings" w:hint="default"/>
      </w:rPr>
    </w:lvl>
  </w:abstractNum>
  <w:abstractNum w:abstractNumId="11">
    <w:nsid w:val="19C37E91"/>
    <w:multiLevelType w:val="multilevel"/>
    <w:tmpl w:val="44EC6EEE"/>
    <w:lvl w:ilvl="0">
      <w:start w:val="1"/>
      <w:numFmt w:val="decimal"/>
      <w:pStyle w:val="Heading1"/>
      <w:lvlText w:val="%1"/>
      <w:lvlJc w:val="left"/>
      <w:pPr>
        <w:tabs>
          <w:tab w:val="num" w:pos="567"/>
        </w:tabs>
        <w:ind w:left="567" w:hanging="567"/>
      </w:pPr>
      <w:rPr>
        <w:rFonts w:hint="default"/>
      </w:rPr>
    </w:lvl>
    <w:lvl w:ilvl="1">
      <w:start w:val="1"/>
      <w:numFmt w:val="decimal"/>
      <w:pStyle w:val="Heading2"/>
      <w:lvlText w:val="%1.%2"/>
      <w:lvlJc w:val="left"/>
      <w:pPr>
        <w:tabs>
          <w:tab w:val="num" w:pos="851"/>
        </w:tabs>
        <w:ind w:left="851" w:hanging="851"/>
      </w:pPr>
      <w:rPr>
        <w:rFonts w:hint="default"/>
      </w:rPr>
    </w:lvl>
    <w:lvl w:ilvl="2">
      <w:start w:val="1"/>
      <w:numFmt w:val="decimal"/>
      <w:pStyle w:val="Heading3"/>
      <w:lvlText w:val="%1.%2.%3"/>
      <w:lvlJc w:val="left"/>
      <w:pPr>
        <w:tabs>
          <w:tab w:val="num" w:pos="992"/>
        </w:tabs>
        <w:ind w:left="992" w:hanging="992"/>
      </w:pPr>
      <w:rPr>
        <w:rFonts w:hint="default"/>
      </w:rPr>
    </w:lvl>
    <w:lvl w:ilvl="3">
      <w:start w:val="1"/>
      <w:numFmt w:val="decimal"/>
      <w:pStyle w:val="Heading4"/>
      <w:lvlText w:val="%1.%2.%3.%4"/>
      <w:lvlJc w:val="left"/>
      <w:pPr>
        <w:tabs>
          <w:tab w:val="num" w:pos="1134"/>
        </w:tabs>
        <w:ind w:left="1134" w:hanging="1134"/>
      </w:pPr>
      <w:rPr>
        <w:rFonts w:hint="default"/>
      </w:rPr>
    </w:lvl>
    <w:lvl w:ilvl="4">
      <w:start w:val="1"/>
      <w:numFmt w:val="decimal"/>
      <w:pStyle w:val="Heading5"/>
      <w:lvlText w:val="%1.%2.%3.%4.%5"/>
      <w:lvlJc w:val="left"/>
      <w:pPr>
        <w:tabs>
          <w:tab w:val="num" w:pos="1008"/>
        </w:tabs>
        <w:ind w:left="1008" w:hanging="1008"/>
      </w:pPr>
      <w:rPr>
        <w:rFonts w:hint="default"/>
      </w:rPr>
    </w:lvl>
    <w:lvl w:ilvl="5">
      <w:start w:val="1"/>
      <w:numFmt w:val="decimal"/>
      <w:pStyle w:val="Heading6"/>
      <w:lvlText w:val="%1.%2.%3.%4.%5.%6"/>
      <w:lvlJc w:val="left"/>
      <w:pPr>
        <w:tabs>
          <w:tab w:val="num" w:pos="1152"/>
        </w:tabs>
        <w:ind w:left="1152" w:hanging="1152"/>
      </w:pPr>
      <w:rPr>
        <w:rFonts w:hint="default"/>
      </w:rPr>
    </w:lvl>
    <w:lvl w:ilvl="6">
      <w:start w:val="1"/>
      <w:numFmt w:val="decimal"/>
      <w:pStyle w:val="Heading7"/>
      <w:lvlText w:val="%1.%2.%3.%4.%5.%6.%7"/>
      <w:lvlJc w:val="left"/>
      <w:pPr>
        <w:tabs>
          <w:tab w:val="num" w:pos="1296"/>
        </w:tabs>
        <w:ind w:left="1296" w:hanging="1296"/>
      </w:pPr>
      <w:rPr>
        <w:rFonts w:hint="default"/>
      </w:rPr>
    </w:lvl>
    <w:lvl w:ilvl="7">
      <w:start w:val="1"/>
      <w:numFmt w:val="decimal"/>
      <w:pStyle w:val="Heading8"/>
      <w:lvlText w:val="%1.%2.%3.%4.%5.%6.%7.%8"/>
      <w:lvlJc w:val="left"/>
      <w:pPr>
        <w:tabs>
          <w:tab w:val="num" w:pos="1440"/>
        </w:tabs>
        <w:ind w:left="1440" w:hanging="1440"/>
      </w:pPr>
      <w:rPr>
        <w:rFonts w:hint="default"/>
      </w:rPr>
    </w:lvl>
    <w:lvl w:ilvl="8">
      <w:start w:val="1"/>
      <w:numFmt w:val="decimal"/>
      <w:pStyle w:val="Heading9"/>
      <w:lvlText w:val="%1.%2.%3.%4.%5.%6.%7.%8.%9"/>
      <w:lvlJc w:val="left"/>
      <w:pPr>
        <w:tabs>
          <w:tab w:val="num" w:pos="1584"/>
        </w:tabs>
        <w:ind w:left="1584" w:hanging="1584"/>
      </w:pPr>
      <w:rPr>
        <w:rFonts w:hint="default"/>
      </w:rPr>
    </w:lvl>
  </w:abstractNum>
  <w:abstractNum w:abstractNumId="12">
    <w:nsid w:val="1E7E01D9"/>
    <w:multiLevelType w:val="hybridMultilevel"/>
    <w:tmpl w:val="0478BA32"/>
    <w:lvl w:ilvl="0" w:tplc="80B652C2">
      <w:start w:val="1"/>
      <w:numFmt w:val="decimal"/>
      <w:pStyle w:val="References"/>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3">
    <w:nsid w:val="254A4879"/>
    <w:multiLevelType w:val="multilevel"/>
    <w:tmpl w:val="04090023"/>
    <w:styleLink w:val="ArticleSection"/>
    <w:lvl w:ilvl="0">
      <w:start w:val="1"/>
      <w:numFmt w:val="upperRoman"/>
      <w:lvlText w:val="Article %1."/>
      <w:lvlJc w:val="left"/>
      <w:pPr>
        <w:tabs>
          <w:tab w:val="num" w:pos="1440"/>
        </w:tabs>
        <w:ind w:left="0" w:firstLine="0"/>
      </w:pPr>
    </w:lvl>
    <w:lvl w:ilvl="1">
      <w:start w:val="1"/>
      <w:numFmt w:val="decimalZero"/>
      <w:isLgl/>
      <w:lvlText w:val="Section %1.%2"/>
      <w:lvlJc w:val="left"/>
      <w:pPr>
        <w:tabs>
          <w:tab w:val="num" w:pos="1080"/>
        </w:tabs>
        <w:ind w:left="0" w:firstLine="0"/>
      </w:pPr>
    </w:lvl>
    <w:lvl w:ilvl="2">
      <w:start w:val="1"/>
      <w:numFmt w:val="lowerLetter"/>
      <w:lvlText w:val="(%3)"/>
      <w:lvlJc w:val="left"/>
      <w:pPr>
        <w:tabs>
          <w:tab w:val="num" w:pos="720"/>
        </w:tabs>
        <w:ind w:left="720" w:hanging="432"/>
      </w:pPr>
    </w:lvl>
    <w:lvl w:ilvl="3">
      <w:start w:val="1"/>
      <w:numFmt w:val="lowerRoman"/>
      <w:lvlText w:val="(%4)"/>
      <w:lvlJc w:val="right"/>
      <w:pPr>
        <w:tabs>
          <w:tab w:val="num" w:pos="864"/>
        </w:tabs>
        <w:ind w:left="864" w:hanging="144"/>
      </w:pPr>
    </w:lvl>
    <w:lvl w:ilvl="4">
      <w:start w:val="1"/>
      <w:numFmt w:val="decimal"/>
      <w:lvlText w:val="%5)"/>
      <w:lvlJc w:val="left"/>
      <w:pPr>
        <w:tabs>
          <w:tab w:val="num" w:pos="1008"/>
        </w:tabs>
        <w:ind w:left="1008" w:hanging="432"/>
      </w:pPr>
    </w:lvl>
    <w:lvl w:ilvl="5">
      <w:start w:val="1"/>
      <w:numFmt w:val="lowerLetter"/>
      <w:lvlText w:val="%6)"/>
      <w:lvlJc w:val="left"/>
      <w:pPr>
        <w:tabs>
          <w:tab w:val="num" w:pos="1152"/>
        </w:tabs>
        <w:ind w:left="1152" w:hanging="432"/>
      </w:pPr>
    </w:lvl>
    <w:lvl w:ilvl="6">
      <w:start w:val="1"/>
      <w:numFmt w:val="lowerRoman"/>
      <w:lvlText w:val="%7)"/>
      <w:lvlJc w:val="right"/>
      <w:pPr>
        <w:tabs>
          <w:tab w:val="num" w:pos="1296"/>
        </w:tabs>
        <w:ind w:left="1296" w:hanging="288"/>
      </w:pPr>
    </w:lvl>
    <w:lvl w:ilvl="7">
      <w:start w:val="1"/>
      <w:numFmt w:val="lowerLetter"/>
      <w:lvlText w:val="%8."/>
      <w:lvlJc w:val="left"/>
      <w:pPr>
        <w:tabs>
          <w:tab w:val="num" w:pos="1440"/>
        </w:tabs>
        <w:ind w:left="1440" w:hanging="432"/>
      </w:pPr>
    </w:lvl>
    <w:lvl w:ilvl="8">
      <w:start w:val="1"/>
      <w:numFmt w:val="lowerRoman"/>
      <w:lvlText w:val="%9."/>
      <w:lvlJc w:val="right"/>
      <w:pPr>
        <w:tabs>
          <w:tab w:val="num" w:pos="1584"/>
        </w:tabs>
        <w:ind w:left="1584" w:hanging="144"/>
      </w:pPr>
    </w:lvl>
  </w:abstractNum>
  <w:abstractNum w:abstractNumId="14">
    <w:nsid w:val="376301AE"/>
    <w:multiLevelType w:val="multilevel"/>
    <w:tmpl w:val="F202BAF8"/>
    <w:lvl w:ilvl="0">
      <w:start w:val="1"/>
      <w:numFmt w:val="decimal"/>
      <w:pStyle w:val="AppendixHeading1"/>
      <w:lvlText w:val="%1"/>
      <w:lvlJc w:val="left"/>
      <w:pPr>
        <w:tabs>
          <w:tab w:val="num" w:pos="567"/>
        </w:tabs>
        <w:ind w:left="567" w:hanging="567"/>
      </w:pPr>
      <w:rPr>
        <w:rFonts w:ascii="Arial" w:hAnsi="Arial" w:hint="default"/>
        <w:b/>
        <w:i w:val="0"/>
        <w:sz w:val="24"/>
      </w:rPr>
    </w:lvl>
    <w:lvl w:ilvl="1">
      <w:start w:val="1"/>
      <w:numFmt w:val="decimal"/>
      <w:pStyle w:val="AppendixHeading2"/>
      <w:lvlText w:val="%1.%2"/>
      <w:lvlJc w:val="left"/>
      <w:pPr>
        <w:tabs>
          <w:tab w:val="num" w:pos="851"/>
        </w:tabs>
        <w:ind w:left="851" w:hanging="851"/>
      </w:pPr>
      <w:rPr>
        <w:rFonts w:ascii="Arial" w:hAnsi="Arial" w:hint="default"/>
        <w:b/>
        <w:i w:val="0"/>
        <w:sz w:val="22"/>
      </w:rPr>
    </w:lvl>
    <w:lvl w:ilvl="2">
      <w:start w:val="1"/>
      <w:numFmt w:val="decimal"/>
      <w:pStyle w:val="AppendixHeading3"/>
      <w:lvlText w:val="%1.%2.%3"/>
      <w:lvlJc w:val="left"/>
      <w:pPr>
        <w:tabs>
          <w:tab w:val="num" w:pos="992"/>
        </w:tabs>
        <w:ind w:left="992" w:hanging="992"/>
      </w:pPr>
      <w:rPr>
        <w:rFonts w:ascii="Arial" w:hAnsi="Arial" w:hint="default"/>
        <w:b w:val="0"/>
        <w:i w:val="0"/>
        <w:sz w:val="22"/>
      </w:rPr>
    </w:lvl>
    <w:lvl w:ilvl="3">
      <w:start w:val="1"/>
      <w:numFmt w:val="decimal"/>
      <w:lvlText w:val="%1.%2.%3.%4"/>
      <w:lvlJc w:val="left"/>
      <w:pPr>
        <w:tabs>
          <w:tab w:val="num" w:pos="1134"/>
        </w:tabs>
        <w:ind w:left="1134" w:hanging="1134"/>
      </w:pPr>
      <w:rPr>
        <w:rFonts w:ascii="Arial" w:hAnsi="Arial" w:hint="default"/>
        <w:b w:val="0"/>
        <w:i w:val="0"/>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5">
    <w:nsid w:val="3E6B4F5D"/>
    <w:multiLevelType w:val="hybridMultilevel"/>
    <w:tmpl w:val="E932E71C"/>
    <w:lvl w:ilvl="0" w:tplc="E1C4E124">
      <w:start w:val="1"/>
      <w:numFmt w:val="decimal"/>
      <w:pStyle w:val="equation"/>
      <w:lvlText w:val="(equation %1)"/>
      <w:lvlJc w:val="right"/>
      <w:pPr>
        <w:ind w:left="7874" w:hanging="360"/>
      </w:pPr>
      <w:rPr>
        <w:rFonts w:cs="Times New Roman"/>
        <w:b w:val="0"/>
        <w:bCs w:val="0"/>
        <w:i w:val="0"/>
        <w:iCs w:val="0"/>
        <w:caps w:val="0"/>
        <w:smallCaps w:val="0"/>
        <w:strike w:val="0"/>
        <w:dstrike w:val="0"/>
        <w:noProof w:val="0"/>
        <w:vanish w:val="0"/>
        <w:spacing w:val="0"/>
        <w:kern w:val="0"/>
        <w:position w:val="0"/>
        <w:u w:val="none"/>
        <w:vertAlign w:val="baseline"/>
        <w:em w:val="none"/>
      </w:rPr>
    </w:lvl>
    <w:lvl w:ilvl="1" w:tplc="08090019" w:tentative="1">
      <w:start w:val="1"/>
      <w:numFmt w:val="lowerLetter"/>
      <w:lvlText w:val="%2."/>
      <w:lvlJc w:val="left"/>
      <w:pPr>
        <w:ind w:left="8594" w:hanging="360"/>
      </w:pPr>
    </w:lvl>
    <w:lvl w:ilvl="2" w:tplc="0809001B" w:tentative="1">
      <w:start w:val="1"/>
      <w:numFmt w:val="lowerRoman"/>
      <w:lvlText w:val="%3."/>
      <w:lvlJc w:val="right"/>
      <w:pPr>
        <w:ind w:left="9314" w:hanging="180"/>
      </w:pPr>
    </w:lvl>
    <w:lvl w:ilvl="3" w:tplc="0809000F" w:tentative="1">
      <w:start w:val="1"/>
      <w:numFmt w:val="decimal"/>
      <w:lvlText w:val="%4."/>
      <w:lvlJc w:val="left"/>
      <w:pPr>
        <w:ind w:left="10034" w:hanging="360"/>
      </w:pPr>
    </w:lvl>
    <w:lvl w:ilvl="4" w:tplc="08090019" w:tentative="1">
      <w:start w:val="1"/>
      <w:numFmt w:val="lowerLetter"/>
      <w:lvlText w:val="%5."/>
      <w:lvlJc w:val="left"/>
      <w:pPr>
        <w:ind w:left="10754" w:hanging="360"/>
      </w:pPr>
    </w:lvl>
    <w:lvl w:ilvl="5" w:tplc="0809001B" w:tentative="1">
      <w:start w:val="1"/>
      <w:numFmt w:val="lowerRoman"/>
      <w:lvlText w:val="%6."/>
      <w:lvlJc w:val="right"/>
      <w:pPr>
        <w:ind w:left="11474" w:hanging="180"/>
      </w:pPr>
    </w:lvl>
    <w:lvl w:ilvl="6" w:tplc="0809000F" w:tentative="1">
      <w:start w:val="1"/>
      <w:numFmt w:val="decimal"/>
      <w:lvlText w:val="%7."/>
      <w:lvlJc w:val="left"/>
      <w:pPr>
        <w:ind w:left="12194" w:hanging="360"/>
      </w:pPr>
    </w:lvl>
    <w:lvl w:ilvl="7" w:tplc="08090019" w:tentative="1">
      <w:start w:val="1"/>
      <w:numFmt w:val="lowerLetter"/>
      <w:lvlText w:val="%8."/>
      <w:lvlJc w:val="left"/>
      <w:pPr>
        <w:ind w:left="12914" w:hanging="360"/>
      </w:pPr>
    </w:lvl>
    <w:lvl w:ilvl="8" w:tplc="0809001B" w:tentative="1">
      <w:start w:val="1"/>
      <w:numFmt w:val="lowerRoman"/>
      <w:lvlText w:val="%9."/>
      <w:lvlJc w:val="right"/>
      <w:pPr>
        <w:ind w:left="13634" w:hanging="180"/>
      </w:pPr>
    </w:lvl>
  </w:abstractNum>
  <w:abstractNum w:abstractNumId="16">
    <w:nsid w:val="4BC63137"/>
    <w:multiLevelType w:val="hybridMultilevel"/>
    <w:tmpl w:val="D0282AAA"/>
    <w:lvl w:ilvl="0" w:tplc="0B9E01EC">
      <w:start w:val="1"/>
      <w:numFmt w:val="bullet"/>
      <w:pStyle w:val="Bullet1"/>
      <w:lvlText w:val=""/>
      <w:lvlJc w:val="left"/>
      <w:pPr>
        <w:tabs>
          <w:tab w:val="num" w:pos="720"/>
        </w:tabs>
        <w:ind w:left="720" w:hanging="360"/>
      </w:pPr>
      <w:rPr>
        <w:rFonts w:ascii="Symbol" w:hAnsi="Symbol" w:hint="default"/>
      </w:rPr>
    </w:lvl>
    <w:lvl w:ilvl="1" w:tplc="08090003" w:tentative="1">
      <w:start w:val="1"/>
      <w:numFmt w:val="bullet"/>
      <w:lvlText w:val="o"/>
      <w:lvlJc w:val="left"/>
      <w:pPr>
        <w:tabs>
          <w:tab w:val="num" w:pos="1440"/>
        </w:tabs>
        <w:ind w:left="1440" w:hanging="360"/>
      </w:pPr>
      <w:rPr>
        <w:rFonts w:ascii="Courier New" w:hAnsi="Courier New" w:cs="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17">
    <w:nsid w:val="51B55D23"/>
    <w:multiLevelType w:val="multilevel"/>
    <w:tmpl w:val="A36E1D10"/>
    <w:lvl w:ilvl="0">
      <w:start w:val="1"/>
      <w:numFmt w:val="decimal"/>
      <w:pStyle w:val="Table"/>
      <w:lvlText w:val="Table %1"/>
      <w:lvlJc w:val="left"/>
      <w:pPr>
        <w:tabs>
          <w:tab w:val="num" w:pos="1134"/>
        </w:tabs>
        <w:ind w:left="1134" w:hanging="1134"/>
      </w:pPr>
      <w:rPr>
        <w:rFonts w:hint="default"/>
      </w:rPr>
    </w:lvl>
    <w:lvl w:ilvl="1" w:tentative="1">
      <w:start w:val="1"/>
      <w:numFmt w:val="lowerLetter"/>
      <w:lvlText w:val="%2."/>
      <w:lvlJc w:val="left"/>
      <w:pPr>
        <w:tabs>
          <w:tab w:val="num" w:pos="1440"/>
        </w:tabs>
        <w:ind w:left="1440" w:hanging="360"/>
      </w:pPr>
    </w:lvl>
    <w:lvl w:ilvl="2" w:tentative="1">
      <w:start w:val="1"/>
      <w:numFmt w:val="lowerRoman"/>
      <w:lvlText w:val="%3."/>
      <w:lvlJc w:val="right"/>
      <w:pPr>
        <w:tabs>
          <w:tab w:val="num" w:pos="2160"/>
        </w:tabs>
        <w:ind w:left="2160" w:hanging="180"/>
      </w:pPr>
    </w:lvl>
    <w:lvl w:ilvl="3" w:tentative="1">
      <w:start w:val="1"/>
      <w:numFmt w:val="decimal"/>
      <w:lvlText w:val="%4."/>
      <w:lvlJc w:val="left"/>
      <w:pPr>
        <w:tabs>
          <w:tab w:val="num" w:pos="2880"/>
        </w:tabs>
        <w:ind w:left="2880" w:hanging="360"/>
      </w:pPr>
    </w:lvl>
    <w:lvl w:ilvl="4" w:tentative="1">
      <w:start w:val="1"/>
      <w:numFmt w:val="lowerLetter"/>
      <w:lvlText w:val="%5."/>
      <w:lvlJc w:val="left"/>
      <w:pPr>
        <w:tabs>
          <w:tab w:val="num" w:pos="3600"/>
        </w:tabs>
        <w:ind w:left="3600" w:hanging="360"/>
      </w:pPr>
    </w:lvl>
    <w:lvl w:ilvl="5" w:tentative="1">
      <w:start w:val="1"/>
      <w:numFmt w:val="lowerRoman"/>
      <w:lvlText w:val="%6."/>
      <w:lvlJc w:val="right"/>
      <w:pPr>
        <w:tabs>
          <w:tab w:val="num" w:pos="4320"/>
        </w:tabs>
        <w:ind w:left="4320" w:hanging="180"/>
      </w:pPr>
    </w:lvl>
    <w:lvl w:ilvl="6" w:tentative="1">
      <w:start w:val="1"/>
      <w:numFmt w:val="decimal"/>
      <w:lvlText w:val="%7."/>
      <w:lvlJc w:val="left"/>
      <w:pPr>
        <w:tabs>
          <w:tab w:val="num" w:pos="5040"/>
        </w:tabs>
        <w:ind w:left="5040" w:hanging="360"/>
      </w:pPr>
    </w:lvl>
    <w:lvl w:ilvl="7" w:tentative="1">
      <w:start w:val="1"/>
      <w:numFmt w:val="lowerLetter"/>
      <w:lvlText w:val="%8."/>
      <w:lvlJc w:val="left"/>
      <w:pPr>
        <w:tabs>
          <w:tab w:val="num" w:pos="5760"/>
        </w:tabs>
        <w:ind w:left="5760" w:hanging="360"/>
      </w:pPr>
    </w:lvl>
    <w:lvl w:ilvl="8" w:tentative="1">
      <w:start w:val="1"/>
      <w:numFmt w:val="lowerRoman"/>
      <w:lvlText w:val="%9."/>
      <w:lvlJc w:val="right"/>
      <w:pPr>
        <w:tabs>
          <w:tab w:val="num" w:pos="6480"/>
        </w:tabs>
        <w:ind w:left="6480" w:hanging="180"/>
      </w:pPr>
    </w:lvl>
  </w:abstractNum>
  <w:abstractNum w:abstractNumId="18">
    <w:nsid w:val="573E2B89"/>
    <w:multiLevelType w:val="multilevel"/>
    <w:tmpl w:val="058AE1F2"/>
    <w:lvl w:ilvl="0">
      <w:start w:val="1"/>
      <w:numFmt w:val="decimal"/>
      <w:lvlText w:val="%1"/>
      <w:lvlJc w:val="left"/>
      <w:pPr>
        <w:tabs>
          <w:tab w:val="num" w:pos="1701"/>
        </w:tabs>
        <w:ind w:left="1701" w:hanging="567"/>
      </w:pPr>
      <w:rPr>
        <w:rFonts w:ascii="Arial" w:hAnsi="Arial" w:hint="default"/>
        <w:b w:val="0"/>
        <w:i w:val="0"/>
        <w:sz w:val="22"/>
        <w:szCs w:val="22"/>
      </w:rPr>
    </w:lvl>
    <w:lvl w:ilvl="1">
      <w:start w:val="1"/>
      <w:numFmt w:val="lowerLetter"/>
      <w:lvlText w:val="%2"/>
      <w:lvlJc w:val="left"/>
      <w:pPr>
        <w:tabs>
          <w:tab w:val="num" w:pos="2268"/>
        </w:tabs>
        <w:ind w:left="2268" w:hanging="567"/>
      </w:pPr>
      <w:rPr>
        <w:rFonts w:ascii="Arial" w:hAnsi="Arial" w:hint="default"/>
        <w:b w:val="0"/>
        <w:i w:val="0"/>
        <w:sz w:val="22"/>
        <w:szCs w:val="22"/>
      </w:rPr>
    </w:lvl>
    <w:lvl w:ilvl="2">
      <w:start w:val="1"/>
      <w:numFmt w:val="lowerRoman"/>
      <w:pStyle w:val="List1indent2"/>
      <w:lvlText w:val="%3"/>
      <w:lvlJc w:val="left"/>
      <w:pPr>
        <w:tabs>
          <w:tab w:val="num" w:pos="1701"/>
        </w:tabs>
        <w:ind w:left="1134" w:firstLine="0"/>
      </w:pPr>
      <w:rPr>
        <w:rFonts w:ascii="Arial" w:hAnsi="Arial" w:hint="default"/>
        <w:b w:val="0"/>
        <w:i w:val="0"/>
        <w:sz w:val="22"/>
        <w:szCs w:val="22"/>
      </w:rPr>
    </w:lvl>
    <w:lvl w:ilvl="3">
      <w:start w:val="1"/>
      <w:numFmt w:val="decimal"/>
      <w:lvlText w:val="(%4)"/>
      <w:lvlJc w:val="left"/>
      <w:pPr>
        <w:tabs>
          <w:tab w:val="num" w:pos="3141"/>
        </w:tabs>
        <w:ind w:left="3141" w:hanging="360"/>
      </w:pPr>
      <w:rPr>
        <w:rFonts w:hint="default"/>
      </w:rPr>
    </w:lvl>
    <w:lvl w:ilvl="4">
      <w:start w:val="1"/>
      <w:numFmt w:val="lowerLetter"/>
      <w:lvlText w:val="(%5)"/>
      <w:lvlJc w:val="left"/>
      <w:pPr>
        <w:tabs>
          <w:tab w:val="num" w:pos="3501"/>
        </w:tabs>
        <w:ind w:left="3501" w:hanging="360"/>
      </w:pPr>
      <w:rPr>
        <w:rFonts w:hint="default"/>
      </w:rPr>
    </w:lvl>
    <w:lvl w:ilvl="5">
      <w:start w:val="1"/>
      <w:numFmt w:val="lowerRoman"/>
      <w:lvlText w:val="(%6)"/>
      <w:lvlJc w:val="left"/>
      <w:pPr>
        <w:tabs>
          <w:tab w:val="num" w:pos="3861"/>
        </w:tabs>
        <w:ind w:left="3861" w:hanging="360"/>
      </w:pPr>
      <w:rPr>
        <w:rFonts w:hint="default"/>
      </w:rPr>
    </w:lvl>
    <w:lvl w:ilvl="6">
      <w:start w:val="1"/>
      <w:numFmt w:val="decimal"/>
      <w:lvlText w:val="%7."/>
      <w:lvlJc w:val="left"/>
      <w:pPr>
        <w:tabs>
          <w:tab w:val="num" w:pos="4221"/>
        </w:tabs>
        <w:ind w:left="4221" w:hanging="360"/>
      </w:pPr>
      <w:rPr>
        <w:rFonts w:hint="default"/>
      </w:rPr>
    </w:lvl>
    <w:lvl w:ilvl="7">
      <w:start w:val="1"/>
      <w:numFmt w:val="lowerLetter"/>
      <w:lvlText w:val="%8."/>
      <w:lvlJc w:val="left"/>
      <w:pPr>
        <w:tabs>
          <w:tab w:val="num" w:pos="4581"/>
        </w:tabs>
        <w:ind w:left="4581" w:hanging="360"/>
      </w:pPr>
      <w:rPr>
        <w:rFonts w:hint="default"/>
      </w:rPr>
    </w:lvl>
    <w:lvl w:ilvl="8">
      <w:start w:val="1"/>
      <w:numFmt w:val="lowerRoman"/>
      <w:lvlText w:val="%9."/>
      <w:lvlJc w:val="left"/>
      <w:pPr>
        <w:tabs>
          <w:tab w:val="num" w:pos="4941"/>
        </w:tabs>
        <w:ind w:left="4941" w:hanging="360"/>
      </w:pPr>
      <w:rPr>
        <w:rFonts w:hint="default"/>
      </w:rPr>
    </w:lvl>
  </w:abstractNum>
  <w:abstractNum w:abstractNumId="19">
    <w:nsid w:val="5F1023D0"/>
    <w:multiLevelType w:val="hybridMultilevel"/>
    <w:tmpl w:val="9A204C04"/>
    <w:lvl w:ilvl="0" w:tplc="0D584AF2">
      <w:numFmt w:val="bullet"/>
      <w:lvlText w:val="-"/>
      <w:lvlJc w:val="left"/>
      <w:pPr>
        <w:ind w:left="1080" w:hanging="360"/>
      </w:pPr>
      <w:rPr>
        <w:rFonts w:ascii="Calibri" w:eastAsiaTheme="minorHAnsi" w:hAnsi="Calibri" w:cs="Calibri"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20">
    <w:nsid w:val="60585238"/>
    <w:multiLevelType w:val="multilevel"/>
    <w:tmpl w:val="E5C073D0"/>
    <w:lvl w:ilvl="0">
      <w:start w:val="1"/>
      <w:numFmt w:val="decimal"/>
      <w:pStyle w:val="Annex"/>
      <w:lvlText w:val="ANNEX %1"/>
      <w:lvlJc w:val="left"/>
      <w:pPr>
        <w:ind w:left="360" w:hanging="360"/>
      </w:pPr>
      <w:rPr>
        <w:rFonts w:ascii="Arial" w:hAnsi="Arial" w:hint="default"/>
        <w:b/>
        <w:bCs w:val="0"/>
        <w:i w:val="0"/>
        <w:iCs w:val="0"/>
        <w:caps w:val="0"/>
        <w:smallCaps w:val="0"/>
        <w:strike w:val="0"/>
        <w:dstrike w:val="0"/>
        <w:noProof w:val="0"/>
        <w:vanish w:val="0"/>
        <w:spacing w:val="0"/>
        <w:kern w:val="0"/>
        <w:position w:val="0"/>
        <w:sz w:val="24"/>
        <w:u w:val="none"/>
        <w:vertAlign w:val="baseline"/>
        <w:em w:val="none"/>
      </w:rPr>
    </w:lvl>
    <w:lvl w:ilvl="1">
      <w:start w:val="1"/>
      <w:numFmt w:val="lowerLetter"/>
      <w:lvlText w:val="%2."/>
      <w:lvlJc w:val="left"/>
      <w:pPr>
        <w:tabs>
          <w:tab w:val="num" w:pos="1440"/>
        </w:tabs>
        <w:ind w:left="1440" w:hanging="360"/>
      </w:pPr>
    </w:lvl>
    <w:lvl w:ilvl="2">
      <w:start w:val="1"/>
      <w:numFmt w:val="lowerRoman"/>
      <w:lvlText w:val="%3."/>
      <w:lvlJc w:val="right"/>
      <w:pPr>
        <w:tabs>
          <w:tab w:val="num" w:pos="2160"/>
        </w:tabs>
        <w:ind w:left="2160" w:hanging="180"/>
      </w:pPr>
    </w:lvl>
    <w:lvl w:ilvl="3">
      <w:start w:val="1"/>
      <w:numFmt w:val="decimal"/>
      <w:lvlText w:val="%4."/>
      <w:lvlJc w:val="left"/>
      <w:pPr>
        <w:tabs>
          <w:tab w:val="num" w:pos="2880"/>
        </w:tabs>
        <w:ind w:left="2880" w:hanging="360"/>
      </w:pPr>
    </w:lvl>
    <w:lvl w:ilvl="4">
      <w:start w:val="1"/>
      <w:numFmt w:val="lowerLetter"/>
      <w:lvlText w:val="%5."/>
      <w:lvlJc w:val="left"/>
      <w:pPr>
        <w:tabs>
          <w:tab w:val="num" w:pos="3600"/>
        </w:tabs>
        <w:ind w:left="3600" w:hanging="360"/>
      </w:pPr>
    </w:lvl>
    <w:lvl w:ilvl="5">
      <w:start w:val="1"/>
      <w:numFmt w:val="lowerRoman"/>
      <w:lvlText w:val="%6."/>
      <w:lvlJc w:val="righ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right"/>
      <w:pPr>
        <w:tabs>
          <w:tab w:val="num" w:pos="6480"/>
        </w:tabs>
        <w:ind w:left="6480" w:hanging="180"/>
      </w:pPr>
    </w:lvl>
  </w:abstractNum>
  <w:abstractNum w:abstractNumId="21">
    <w:nsid w:val="634C1CBF"/>
    <w:multiLevelType w:val="singleLevel"/>
    <w:tmpl w:val="F5FEC14A"/>
    <w:lvl w:ilvl="0">
      <w:start w:val="1"/>
      <w:numFmt w:val="decimal"/>
      <w:pStyle w:val="Figure"/>
      <w:lvlText w:val="Figure %1"/>
      <w:lvlJc w:val="left"/>
      <w:pPr>
        <w:tabs>
          <w:tab w:val="num" w:pos="1134"/>
        </w:tabs>
        <w:ind w:left="1134" w:hanging="1134"/>
      </w:pPr>
      <w:rPr>
        <w:rFonts w:ascii="Arial" w:hAnsi="Arial" w:hint="default"/>
        <w:b w:val="0"/>
        <w:i/>
        <w:sz w:val="22"/>
      </w:rPr>
    </w:lvl>
  </w:abstractNum>
  <w:abstractNum w:abstractNumId="22">
    <w:nsid w:val="76D64DA6"/>
    <w:multiLevelType w:val="hybridMultilevel"/>
    <w:tmpl w:val="BACCD95E"/>
    <w:lvl w:ilvl="0" w:tplc="AA7CEB30">
      <w:start w:val="1"/>
      <w:numFmt w:val="bullet"/>
      <w:pStyle w:val="Bullet3"/>
      <w:lvlText w:val=""/>
      <w:lvlJc w:val="left"/>
      <w:pPr>
        <w:tabs>
          <w:tab w:val="num" w:pos="1560"/>
        </w:tabs>
        <w:ind w:left="1560" w:hanging="360"/>
      </w:pPr>
      <w:rPr>
        <w:rFonts w:ascii="Wingdings" w:hAnsi="Wingdings" w:hint="default"/>
      </w:rPr>
    </w:lvl>
    <w:lvl w:ilvl="1" w:tplc="08090003" w:tentative="1">
      <w:start w:val="1"/>
      <w:numFmt w:val="bullet"/>
      <w:lvlText w:val="o"/>
      <w:lvlJc w:val="left"/>
      <w:pPr>
        <w:tabs>
          <w:tab w:val="num" w:pos="1440"/>
        </w:tabs>
        <w:ind w:left="1440" w:hanging="360"/>
      </w:pPr>
      <w:rPr>
        <w:rFonts w:ascii="Courier New" w:hAnsi="Courier New" w:cs="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23">
    <w:nsid w:val="78BA4B1E"/>
    <w:multiLevelType w:val="multilevel"/>
    <w:tmpl w:val="FE6C3A72"/>
    <w:lvl w:ilvl="0">
      <w:start w:val="1"/>
      <w:numFmt w:val="decimal"/>
      <w:pStyle w:val="List1"/>
      <w:lvlText w:val="%1"/>
      <w:lvlJc w:val="left"/>
      <w:pPr>
        <w:tabs>
          <w:tab w:val="num" w:pos="567"/>
        </w:tabs>
        <w:ind w:left="567" w:hanging="567"/>
      </w:pPr>
      <w:rPr>
        <w:rFonts w:ascii="Arial" w:hAnsi="Arial" w:hint="default"/>
        <w:b w:val="0"/>
        <w:i w:val="0"/>
        <w:sz w:val="22"/>
        <w:szCs w:val="22"/>
      </w:rPr>
    </w:lvl>
    <w:lvl w:ilvl="1">
      <w:start w:val="1"/>
      <w:numFmt w:val="lowerLetter"/>
      <w:pStyle w:val="List1indent"/>
      <w:lvlText w:val="%2"/>
      <w:lvlJc w:val="left"/>
      <w:pPr>
        <w:tabs>
          <w:tab w:val="num" w:pos="993"/>
        </w:tabs>
        <w:ind w:left="993" w:hanging="567"/>
      </w:pPr>
      <w:rPr>
        <w:rFonts w:ascii="Arial" w:hAnsi="Arial" w:hint="default"/>
        <w:b w:val="0"/>
        <w:i w:val="0"/>
        <w:sz w:val="22"/>
        <w:szCs w:val="22"/>
      </w:rPr>
    </w:lvl>
    <w:lvl w:ilvl="2">
      <w:start w:val="1"/>
      <w:numFmt w:val="lowerRoman"/>
      <w:lvlText w:val="%3)"/>
      <w:lvlJc w:val="left"/>
      <w:pPr>
        <w:tabs>
          <w:tab w:val="num" w:pos="1647"/>
        </w:tabs>
        <w:ind w:left="1647" w:hanging="360"/>
      </w:pPr>
      <w:rPr>
        <w:rFonts w:hint="default"/>
      </w:rPr>
    </w:lvl>
    <w:lvl w:ilvl="3">
      <w:start w:val="1"/>
      <w:numFmt w:val="decimal"/>
      <w:lvlText w:val="(%4)"/>
      <w:lvlJc w:val="left"/>
      <w:pPr>
        <w:tabs>
          <w:tab w:val="num" w:pos="2007"/>
        </w:tabs>
        <w:ind w:left="2007" w:hanging="360"/>
      </w:pPr>
      <w:rPr>
        <w:rFonts w:hint="default"/>
      </w:rPr>
    </w:lvl>
    <w:lvl w:ilvl="4">
      <w:start w:val="1"/>
      <w:numFmt w:val="lowerLetter"/>
      <w:lvlText w:val="(%5)"/>
      <w:lvlJc w:val="left"/>
      <w:pPr>
        <w:tabs>
          <w:tab w:val="num" w:pos="2367"/>
        </w:tabs>
        <w:ind w:left="2367" w:hanging="360"/>
      </w:pPr>
      <w:rPr>
        <w:rFonts w:hint="default"/>
      </w:rPr>
    </w:lvl>
    <w:lvl w:ilvl="5">
      <w:start w:val="1"/>
      <w:numFmt w:val="lowerRoman"/>
      <w:lvlText w:val="(%6)"/>
      <w:lvlJc w:val="left"/>
      <w:pPr>
        <w:tabs>
          <w:tab w:val="num" w:pos="2727"/>
        </w:tabs>
        <w:ind w:left="2727" w:hanging="360"/>
      </w:pPr>
      <w:rPr>
        <w:rFonts w:hint="default"/>
      </w:rPr>
    </w:lvl>
    <w:lvl w:ilvl="6">
      <w:start w:val="1"/>
      <w:numFmt w:val="decimal"/>
      <w:lvlText w:val="%7."/>
      <w:lvlJc w:val="left"/>
      <w:pPr>
        <w:tabs>
          <w:tab w:val="num" w:pos="3087"/>
        </w:tabs>
        <w:ind w:left="3087" w:hanging="360"/>
      </w:pPr>
      <w:rPr>
        <w:rFonts w:hint="default"/>
      </w:rPr>
    </w:lvl>
    <w:lvl w:ilvl="7">
      <w:start w:val="1"/>
      <w:numFmt w:val="lowerLetter"/>
      <w:lvlText w:val="%8."/>
      <w:lvlJc w:val="left"/>
      <w:pPr>
        <w:tabs>
          <w:tab w:val="num" w:pos="3447"/>
        </w:tabs>
        <w:ind w:left="3447" w:hanging="360"/>
      </w:pPr>
      <w:rPr>
        <w:rFonts w:hint="default"/>
      </w:rPr>
    </w:lvl>
    <w:lvl w:ilvl="8">
      <w:start w:val="1"/>
      <w:numFmt w:val="lowerRoman"/>
      <w:lvlText w:val="%9."/>
      <w:lvlJc w:val="left"/>
      <w:pPr>
        <w:tabs>
          <w:tab w:val="num" w:pos="3807"/>
        </w:tabs>
        <w:ind w:left="3807" w:hanging="360"/>
      </w:pPr>
      <w:rPr>
        <w:rFonts w:hint="default"/>
      </w:rPr>
    </w:lvl>
  </w:abstractNum>
  <w:num w:numId="1">
    <w:abstractNumId w:val="20"/>
  </w:num>
  <w:num w:numId="2">
    <w:abstractNumId w:val="9"/>
  </w:num>
  <w:num w:numId="3">
    <w:abstractNumId w:val="13"/>
  </w:num>
  <w:num w:numId="4">
    <w:abstractNumId w:val="16"/>
  </w:num>
  <w:num w:numId="5">
    <w:abstractNumId w:val="10"/>
  </w:num>
  <w:num w:numId="6">
    <w:abstractNumId w:val="22"/>
  </w:num>
  <w:num w:numId="7">
    <w:abstractNumId w:val="15"/>
  </w:num>
  <w:num w:numId="8">
    <w:abstractNumId w:val="21"/>
  </w:num>
  <w:num w:numId="9">
    <w:abstractNumId w:val="23"/>
  </w:num>
  <w:num w:numId="10">
    <w:abstractNumId w:val="18"/>
  </w:num>
  <w:num w:numId="11">
    <w:abstractNumId w:val="8"/>
  </w:num>
  <w:num w:numId="12">
    <w:abstractNumId w:val="12"/>
  </w:num>
  <w:num w:numId="13">
    <w:abstractNumId w:val="17"/>
  </w:num>
  <w:num w:numId="14">
    <w:abstractNumId w:val="14"/>
  </w:num>
  <w:num w:numId="15">
    <w:abstractNumId w:val="11"/>
  </w:num>
  <w:num w:numId="16">
    <w:abstractNumId w:val="19"/>
  </w:num>
  <w:num w:numId="17">
    <w:abstractNumId w:val="2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8">
    <w:abstractNumId w:val="2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9">
    <w:abstractNumId w:val="2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0">
    <w:abstractNumId w:val="2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1">
    <w:abstractNumId w:val="2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2">
    <w:abstractNumId w:val="2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3">
    <w:abstractNumId w:val="21"/>
    <w:lvlOverride w:ilvl="0">
      <w:startOverride w:val="1"/>
    </w:lvlOverride>
  </w:num>
  <w:num w:numId="24">
    <w:abstractNumId w:val="2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5">
    <w:abstractNumId w:val="7"/>
  </w:num>
  <w:num w:numId="26">
    <w:abstractNumId w:val="6"/>
  </w:num>
  <w:num w:numId="27">
    <w:abstractNumId w:val="5"/>
  </w:num>
  <w:num w:numId="28">
    <w:abstractNumId w:val="4"/>
  </w:num>
  <w:num w:numId="29">
    <w:abstractNumId w:val="3"/>
  </w:num>
  <w:num w:numId="30">
    <w:abstractNumId w:val="2"/>
  </w:num>
  <w:num w:numId="31">
    <w:abstractNumId w:val="1"/>
  </w:num>
  <w:num w:numId="32">
    <w:abstractNumId w:val="0"/>
  </w:num>
  <w:num w:numId="33">
    <w:abstractNumId w:val="23"/>
  </w:num>
  <w:num w:numId="34">
    <w:abstractNumId w:val="23"/>
  </w:num>
  <w:num w:numId="35">
    <w:abstractNumId w:val="1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6">
    <w:abstractNumId w:val="2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7">
    <w:abstractNumId w:val="1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8">
    <w:abstractNumId w:val="2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9">
    <w:abstractNumId w:val="1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0">
    <w:abstractNumId w:val="14"/>
  </w:num>
  <w:num w:numId="41">
    <w:abstractNumId w:val="14"/>
  </w:num>
  <w:numIdMacAtCleanup w:val="22"/>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80"/>
  <w:proofState w:spelling="clean" w:grammar="clean"/>
  <w:attachedTemplate r:id="rId1"/>
  <w:stylePaneFormatFilter w:val="0004" w:allStyles="0" w:customStyles="0" w:latentStyles="1" w:stylesInUse="0" w:headingStyles="0" w:numberingStyles="0" w:tableStyles="0" w:directFormattingOnRuns="0" w:directFormattingOnParagraphs="0" w:directFormattingOnNumbering="0" w:directFormattingOnTables="0" w:clearFormatting="0" w:top3HeadingStyles="0" w:visibleStyles="0" w:alternateStyleNames="0"/>
  <w:defaultTabStop w:val="720"/>
  <w:clickAndTypeStyle w:val="BodyText"/>
  <w:drawingGridHorizontalSpacing w:val="110"/>
  <w:displayHorizontalDrawingGridEvery w:val="2"/>
  <w:noPunctuationKerning/>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7367B0"/>
    <w:rsid w:val="00032948"/>
    <w:rsid w:val="000420D8"/>
    <w:rsid w:val="000448A8"/>
    <w:rsid w:val="0008489F"/>
    <w:rsid w:val="00084DAD"/>
    <w:rsid w:val="000D0467"/>
    <w:rsid w:val="000D05B5"/>
    <w:rsid w:val="000E3571"/>
    <w:rsid w:val="000E524D"/>
    <w:rsid w:val="000E738F"/>
    <w:rsid w:val="000F7D78"/>
    <w:rsid w:val="001516C5"/>
    <w:rsid w:val="00162C42"/>
    <w:rsid w:val="0018656F"/>
    <w:rsid w:val="00190B2B"/>
    <w:rsid w:val="001A2B50"/>
    <w:rsid w:val="001D3B7C"/>
    <w:rsid w:val="001D5DFD"/>
    <w:rsid w:val="001E3D56"/>
    <w:rsid w:val="001F5D70"/>
    <w:rsid w:val="00207DD1"/>
    <w:rsid w:val="00244044"/>
    <w:rsid w:val="0024515D"/>
    <w:rsid w:val="00272946"/>
    <w:rsid w:val="00277327"/>
    <w:rsid w:val="002835CE"/>
    <w:rsid w:val="002A6AAB"/>
    <w:rsid w:val="002B4786"/>
    <w:rsid w:val="002D2962"/>
    <w:rsid w:val="002E7CE7"/>
    <w:rsid w:val="002F013B"/>
    <w:rsid w:val="002F7535"/>
    <w:rsid w:val="00317D7F"/>
    <w:rsid w:val="0032752D"/>
    <w:rsid w:val="003415EA"/>
    <w:rsid w:val="00371BEF"/>
    <w:rsid w:val="00380C7B"/>
    <w:rsid w:val="00395D68"/>
    <w:rsid w:val="003A2960"/>
    <w:rsid w:val="003A4769"/>
    <w:rsid w:val="003B1DD9"/>
    <w:rsid w:val="003C25A1"/>
    <w:rsid w:val="003F23D2"/>
    <w:rsid w:val="00422E65"/>
    <w:rsid w:val="00425A50"/>
    <w:rsid w:val="00453FC7"/>
    <w:rsid w:val="00460028"/>
    <w:rsid w:val="004A3893"/>
    <w:rsid w:val="004B637D"/>
    <w:rsid w:val="004C2F5C"/>
    <w:rsid w:val="004E3472"/>
    <w:rsid w:val="004F17F7"/>
    <w:rsid w:val="004F72F9"/>
    <w:rsid w:val="0052391D"/>
    <w:rsid w:val="00550877"/>
    <w:rsid w:val="005512CE"/>
    <w:rsid w:val="00564600"/>
    <w:rsid w:val="00582569"/>
    <w:rsid w:val="005A6C35"/>
    <w:rsid w:val="005B0492"/>
    <w:rsid w:val="005C1481"/>
    <w:rsid w:val="005C2441"/>
    <w:rsid w:val="00632734"/>
    <w:rsid w:val="006427BF"/>
    <w:rsid w:val="00644EE1"/>
    <w:rsid w:val="00655287"/>
    <w:rsid w:val="00664245"/>
    <w:rsid w:val="006646F1"/>
    <w:rsid w:val="00666C42"/>
    <w:rsid w:val="00684BA0"/>
    <w:rsid w:val="00686087"/>
    <w:rsid w:val="006A5385"/>
    <w:rsid w:val="006C7A58"/>
    <w:rsid w:val="006D0A32"/>
    <w:rsid w:val="006D6080"/>
    <w:rsid w:val="006F5BF7"/>
    <w:rsid w:val="007101CE"/>
    <w:rsid w:val="0071394C"/>
    <w:rsid w:val="00721DBE"/>
    <w:rsid w:val="007367B0"/>
    <w:rsid w:val="007379A8"/>
    <w:rsid w:val="0075170E"/>
    <w:rsid w:val="00752173"/>
    <w:rsid w:val="00767FC6"/>
    <w:rsid w:val="007722F8"/>
    <w:rsid w:val="007E129A"/>
    <w:rsid w:val="007E43BC"/>
    <w:rsid w:val="00806A96"/>
    <w:rsid w:val="008136BC"/>
    <w:rsid w:val="00846663"/>
    <w:rsid w:val="00857962"/>
    <w:rsid w:val="00863D8E"/>
    <w:rsid w:val="008660F0"/>
    <w:rsid w:val="0087060C"/>
    <w:rsid w:val="00870A1B"/>
    <w:rsid w:val="0087112A"/>
    <w:rsid w:val="00881934"/>
    <w:rsid w:val="008C3DD6"/>
    <w:rsid w:val="008C68EF"/>
    <w:rsid w:val="008D246E"/>
    <w:rsid w:val="008D3E6A"/>
    <w:rsid w:val="008D4FBD"/>
    <w:rsid w:val="008F5390"/>
    <w:rsid w:val="00921872"/>
    <w:rsid w:val="00922B53"/>
    <w:rsid w:val="00932AEE"/>
    <w:rsid w:val="0093483D"/>
    <w:rsid w:val="009426DC"/>
    <w:rsid w:val="009504E2"/>
    <w:rsid w:val="00956293"/>
    <w:rsid w:val="00983390"/>
    <w:rsid w:val="00983B71"/>
    <w:rsid w:val="00986D5A"/>
    <w:rsid w:val="009901C0"/>
    <w:rsid w:val="009A2C02"/>
    <w:rsid w:val="009B30D7"/>
    <w:rsid w:val="009B54A0"/>
    <w:rsid w:val="009C22FA"/>
    <w:rsid w:val="009D215E"/>
    <w:rsid w:val="009E1230"/>
    <w:rsid w:val="009E2F87"/>
    <w:rsid w:val="00A10C41"/>
    <w:rsid w:val="00A149E5"/>
    <w:rsid w:val="00A14A4B"/>
    <w:rsid w:val="00A163D8"/>
    <w:rsid w:val="00A21909"/>
    <w:rsid w:val="00A27A7A"/>
    <w:rsid w:val="00A404A8"/>
    <w:rsid w:val="00A41A5C"/>
    <w:rsid w:val="00A44622"/>
    <w:rsid w:val="00A452B9"/>
    <w:rsid w:val="00A50BC5"/>
    <w:rsid w:val="00A6234F"/>
    <w:rsid w:val="00A73AE9"/>
    <w:rsid w:val="00A76CA5"/>
    <w:rsid w:val="00A84AB4"/>
    <w:rsid w:val="00A91A87"/>
    <w:rsid w:val="00AB39B6"/>
    <w:rsid w:val="00AB5CAB"/>
    <w:rsid w:val="00AC2C6D"/>
    <w:rsid w:val="00AC5F56"/>
    <w:rsid w:val="00AD6862"/>
    <w:rsid w:val="00AE5700"/>
    <w:rsid w:val="00AF476C"/>
    <w:rsid w:val="00AF615B"/>
    <w:rsid w:val="00B1265F"/>
    <w:rsid w:val="00B25FD7"/>
    <w:rsid w:val="00B332BE"/>
    <w:rsid w:val="00B43C65"/>
    <w:rsid w:val="00B534F2"/>
    <w:rsid w:val="00B6686E"/>
    <w:rsid w:val="00B66DC6"/>
    <w:rsid w:val="00B73B0C"/>
    <w:rsid w:val="00B75C73"/>
    <w:rsid w:val="00BA26E6"/>
    <w:rsid w:val="00BD11AF"/>
    <w:rsid w:val="00BE1BEC"/>
    <w:rsid w:val="00C456D9"/>
    <w:rsid w:val="00C528B9"/>
    <w:rsid w:val="00C531DA"/>
    <w:rsid w:val="00C75503"/>
    <w:rsid w:val="00C92711"/>
    <w:rsid w:val="00CB5315"/>
    <w:rsid w:val="00CB5860"/>
    <w:rsid w:val="00CD387F"/>
    <w:rsid w:val="00CD7575"/>
    <w:rsid w:val="00CE575F"/>
    <w:rsid w:val="00D3428B"/>
    <w:rsid w:val="00D50131"/>
    <w:rsid w:val="00D52150"/>
    <w:rsid w:val="00D676D2"/>
    <w:rsid w:val="00D847AD"/>
    <w:rsid w:val="00D86532"/>
    <w:rsid w:val="00D87187"/>
    <w:rsid w:val="00D879DA"/>
    <w:rsid w:val="00DB585F"/>
    <w:rsid w:val="00DC1CA6"/>
    <w:rsid w:val="00DD6174"/>
    <w:rsid w:val="00DE7FF5"/>
    <w:rsid w:val="00DF771D"/>
    <w:rsid w:val="00E37CF6"/>
    <w:rsid w:val="00E711D8"/>
    <w:rsid w:val="00E7550C"/>
    <w:rsid w:val="00E96B82"/>
    <w:rsid w:val="00EA0569"/>
    <w:rsid w:val="00ED2684"/>
    <w:rsid w:val="00F11318"/>
    <w:rsid w:val="00F1531A"/>
    <w:rsid w:val="00F155DC"/>
    <w:rsid w:val="00F710A0"/>
    <w:rsid w:val="00F87F67"/>
    <w:rsid w:val="00FB02D4"/>
    <w:rsid w:val="00FB5A77"/>
    <w:rsid w:val="00FE4F51"/>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oNotIncludeSubdocsInStats/>
  <w:smartTagType w:namespaceuri="urn:schemas-microsoft-com:office:smarttags" w:name="PersonName"/>
  <w:shapeDefaults>
    <o:shapedefaults v:ext="edit" spidmax="2049"/>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imes New Roman" w:hAnsi="Times New Roman" w:cs="Times New Roman"/>
        <w:lang w:val="en-GB" w:eastAsia="en-GB" w:bidi="ar-SA"/>
      </w:rPr>
    </w:rPrDefault>
    <w:pPrDefault/>
  </w:docDefaults>
  <w:latentStyles w:defLockedState="0" w:defUIPriority="0" w:defSemiHidden="0" w:defUnhideWhenUsed="0" w:defQFormat="0" w:count="267">
    <w:lsdException w:name="Normal" w:qFormat="1"/>
    <w:lsdException w:name="heading 1" w:qFormat="1"/>
    <w:lsdException w:name="heading 2" w:qFormat="1"/>
    <w:lsdException w:name="heading 3" w:qFormat="1"/>
    <w:lsdException w:name="heading 4" w:qFormat="1"/>
    <w:lsdException w:name="heading 5" w:qFormat="1"/>
    <w:lsdException w:name="toc 1" w:uiPriority="39"/>
    <w:lsdException w:name="toc 2" w:uiPriority="39"/>
    <w:lsdException w:name="toc 3" w:uiPriority="39"/>
    <w:lsdException w:name="toc 4" w:uiPriority="39"/>
    <w:lsdException w:name="toc 5" w:uiPriority="39"/>
    <w:lsdException w:name="caption" w:semiHidden="1" w:uiPriority="35" w:unhideWhenUsed="1" w:qFormat="1"/>
    <w:lsdException w:name="table of figures" w:uiPriority="99"/>
    <w:lsdException w:name="Title" w:qFormat="1"/>
    <w:lsdException w:name="Default Paragraph Font" w:uiPriority="1"/>
    <w:lsdException w:name="Body Text" w:qFormat="1"/>
    <w:lsdException w:name="Subtitle" w:qFormat="1"/>
    <w:lsdException w:name="Hyperlink" w:uiPriority="99"/>
    <w:lsdException w:name="No List" w:uiPriority="99"/>
    <w:lsdException w:name="Table Grid" w:uiPriority="59"/>
    <w:lsdException w:name="Placeholder Text" w:semiHidden="1" w:uiPriority="99"/>
    <w:lsdException w:name="No Spacing"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qFormat="1"/>
  </w:latentStyles>
  <w:style w:type="paragraph" w:default="1" w:styleId="Normal">
    <w:name w:val="Normal"/>
    <w:qFormat/>
    <w:rsid w:val="00A44622"/>
    <w:rPr>
      <w:rFonts w:ascii="Arial" w:hAnsi="Arial"/>
      <w:sz w:val="22"/>
      <w:szCs w:val="24"/>
      <w:lang w:eastAsia="en-US"/>
    </w:rPr>
  </w:style>
  <w:style w:type="paragraph" w:styleId="Heading1">
    <w:name w:val="heading 1"/>
    <w:basedOn w:val="Normal"/>
    <w:next w:val="BodyText"/>
    <w:link w:val="Heading1Char"/>
    <w:qFormat/>
    <w:rsid w:val="007367B0"/>
    <w:pPr>
      <w:keepNext/>
      <w:numPr>
        <w:numId w:val="15"/>
      </w:numPr>
      <w:spacing w:before="240" w:after="240"/>
      <w:outlineLvl w:val="0"/>
    </w:pPr>
    <w:rPr>
      <w:rFonts w:eastAsia="Calibri" w:cs="Calibri"/>
      <w:b/>
      <w:caps/>
      <w:kern w:val="28"/>
      <w:sz w:val="24"/>
      <w:szCs w:val="22"/>
      <w:lang w:eastAsia="de-DE"/>
    </w:rPr>
  </w:style>
  <w:style w:type="paragraph" w:styleId="Heading2">
    <w:name w:val="heading 2"/>
    <w:basedOn w:val="Normal"/>
    <w:next w:val="BodyText"/>
    <w:qFormat/>
    <w:rsid w:val="00371BEF"/>
    <w:pPr>
      <w:numPr>
        <w:ilvl w:val="1"/>
        <w:numId w:val="15"/>
      </w:numPr>
      <w:spacing w:before="120" w:after="120"/>
      <w:outlineLvl w:val="1"/>
    </w:pPr>
    <w:rPr>
      <w:b/>
    </w:rPr>
  </w:style>
  <w:style w:type="paragraph" w:styleId="Heading3">
    <w:name w:val="heading 3"/>
    <w:basedOn w:val="Normal"/>
    <w:next w:val="BodyTextFirstIndent2"/>
    <w:qFormat/>
    <w:rsid w:val="004A3893"/>
    <w:pPr>
      <w:keepNext/>
      <w:numPr>
        <w:ilvl w:val="2"/>
        <w:numId w:val="15"/>
      </w:numPr>
      <w:spacing w:before="120" w:after="120"/>
      <w:outlineLvl w:val="2"/>
    </w:pPr>
    <w:rPr>
      <w:szCs w:val="20"/>
      <w:lang w:eastAsia="de-DE"/>
    </w:rPr>
  </w:style>
  <w:style w:type="paragraph" w:styleId="Heading4">
    <w:name w:val="heading 4"/>
    <w:basedOn w:val="Normal"/>
    <w:next w:val="Normal"/>
    <w:rsid w:val="004A3893"/>
    <w:pPr>
      <w:keepNext/>
      <w:numPr>
        <w:ilvl w:val="3"/>
        <w:numId w:val="15"/>
      </w:numPr>
      <w:spacing w:before="120" w:after="120"/>
      <w:outlineLvl w:val="3"/>
    </w:pPr>
    <w:rPr>
      <w:szCs w:val="20"/>
      <w:lang w:eastAsia="de-DE"/>
    </w:rPr>
  </w:style>
  <w:style w:type="paragraph" w:styleId="Heading5">
    <w:name w:val="heading 5"/>
    <w:basedOn w:val="Normal"/>
    <w:next w:val="Normal"/>
    <w:rsid w:val="00B534F2"/>
    <w:pPr>
      <w:numPr>
        <w:ilvl w:val="4"/>
        <w:numId w:val="15"/>
      </w:numPr>
      <w:spacing w:before="240" w:after="60"/>
      <w:outlineLvl w:val="4"/>
    </w:pPr>
    <w:rPr>
      <w:szCs w:val="20"/>
      <w:lang w:val="de-DE" w:eastAsia="de-DE"/>
    </w:rPr>
  </w:style>
  <w:style w:type="paragraph" w:styleId="Heading6">
    <w:name w:val="heading 6"/>
    <w:basedOn w:val="Normal"/>
    <w:next w:val="Normal"/>
    <w:rsid w:val="00B534F2"/>
    <w:pPr>
      <w:numPr>
        <w:ilvl w:val="5"/>
        <w:numId w:val="15"/>
      </w:numPr>
      <w:spacing w:before="240" w:after="60"/>
      <w:outlineLvl w:val="5"/>
    </w:pPr>
    <w:rPr>
      <w:i/>
      <w:szCs w:val="20"/>
      <w:lang w:val="de-DE" w:eastAsia="de-DE"/>
    </w:rPr>
  </w:style>
  <w:style w:type="paragraph" w:styleId="Heading7">
    <w:name w:val="heading 7"/>
    <w:basedOn w:val="Normal"/>
    <w:next w:val="Normal"/>
    <w:rsid w:val="00B534F2"/>
    <w:pPr>
      <w:numPr>
        <w:ilvl w:val="6"/>
        <w:numId w:val="15"/>
      </w:numPr>
      <w:spacing w:before="240" w:after="60"/>
      <w:outlineLvl w:val="6"/>
    </w:pPr>
    <w:rPr>
      <w:szCs w:val="20"/>
      <w:lang w:val="de-DE" w:eastAsia="de-DE"/>
    </w:rPr>
  </w:style>
  <w:style w:type="paragraph" w:styleId="Heading8">
    <w:name w:val="heading 8"/>
    <w:basedOn w:val="Normal"/>
    <w:next w:val="Normal"/>
    <w:rsid w:val="00B534F2"/>
    <w:pPr>
      <w:numPr>
        <w:ilvl w:val="7"/>
        <w:numId w:val="15"/>
      </w:numPr>
      <w:spacing w:before="240" w:after="60"/>
      <w:outlineLvl w:val="7"/>
    </w:pPr>
    <w:rPr>
      <w:i/>
      <w:szCs w:val="20"/>
      <w:lang w:val="de-DE" w:eastAsia="de-DE"/>
    </w:rPr>
  </w:style>
  <w:style w:type="paragraph" w:styleId="Heading9">
    <w:name w:val="heading 9"/>
    <w:basedOn w:val="Normal"/>
    <w:next w:val="Normal"/>
    <w:rsid w:val="00B534F2"/>
    <w:pPr>
      <w:numPr>
        <w:ilvl w:val="8"/>
        <w:numId w:val="15"/>
      </w:numPr>
      <w:spacing w:before="240" w:after="60"/>
      <w:outlineLvl w:val="8"/>
    </w:pPr>
    <w:rPr>
      <w:b/>
      <w:i/>
      <w:sz w:val="18"/>
      <w:szCs w:val="20"/>
      <w:lang w:val="de-DE" w:eastAsia="de-DE"/>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odyText">
    <w:name w:val="Body Text"/>
    <w:basedOn w:val="Normal"/>
    <w:link w:val="BodyTextChar"/>
    <w:qFormat/>
    <w:rsid w:val="008F5390"/>
    <w:pPr>
      <w:spacing w:after="120"/>
      <w:jc w:val="both"/>
    </w:pPr>
  </w:style>
  <w:style w:type="character" w:customStyle="1" w:styleId="BodyTextChar">
    <w:name w:val="Body Text Char"/>
    <w:basedOn w:val="DefaultParagraphFont"/>
    <w:link w:val="BodyText"/>
    <w:rsid w:val="008F5390"/>
    <w:rPr>
      <w:rFonts w:ascii="Arial" w:hAnsi="Arial"/>
      <w:sz w:val="22"/>
      <w:szCs w:val="24"/>
      <w:lang w:eastAsia="en-US"/>
    </w:rPr>
  </w:style>
  <w:style w:type="paragraph" w:customStyle="1" w:styleId="Annex">
    <w:name w:val="Annex"/>
    <w:basedOn w:val="Normal"/>
    <w:next w:val="Heading1"/>
    <w:qFormat/>
    <w:rsid w:val="00CB5860"/>
    <w:pPr>
      <w:numPr>
        <w:numId w:val="1"/>
      </w:numPr>
      <w:tabs>
        <w:tab w:val="left" w:pos="1418"/>
      </w:tabs>
      <w:spacing w:after="240"/>
      <w:jc w:val="both"/>
    </w:pPr>
    <w:rPr>
      <w:b/>
      <w:caps/>
      <w:snapToGrid w:val="0"/>
      <w:sz w:val="24"/>
      <w:lang w:eastAsia="en-GB"/>
    </w:rPr>
  </w:style>
  <w:style w:type="paragraph" w:customStyle="1" w:styleId="Appendix">
    <w:name w:val="Appendix"/>
    <w:basedOn w:val="Normal"/>
    <w:next w:val="Heading1"/>
    <w:rsid w:val="00F155DC"/>
    <w:pPr>
      <w:numPr>
        <w:numId w:val="2"/>
      </w:numPr>
      <w:tabs>
        <w:tab w:val="left" w:pos="1985"/>
      </w:tabs>
      <w:spacing w:after="240"/>
      <w:ind w:left="1985" w:hanging="1985"/>
    </w:pPr>
    <w:rPr>
      <w:b/>
      <w:sz w:val="24"/>
      <w:szCs w:val="28"/>
    </w:rPr>
  </w:style>
  <w:style w:type="numbering" w:styleId="ArticleSection">
    <w:name w:val="Outline List 3"/>
    <w:basedOn w:val="NoList"/>
    <w:rsid w:val="00B534F2"/>
    <w:pPr>
      <w:numPr>
        <w:numId w:val="3"/>
      </w:numPr>
    </w:pPr>
  </w:style>
  <w:style w:type="paragraph" w:styleId="BalloonText">
    <w:name w:val="Balloon Text"/>
    <w:basedOn w:val="Normal"/>
    <w:link w:val="BalloonTextChar"/>
    <w:rsid w:val="00B534F2"/>
    <w:rPr>
      <w:rFonts w:ascii="Tahoma" w:hAnsi="Tahoma" w:cs="Tahoma"/>
      <w:sz w:val="16"/>
      <w:szCs w:val="16"/>
    </w:rPr>
  </w:style>
  <w:style w:type="character" w:customStyle="1" w:styleId="BalloonTextChar">
    <w:name w:val="Balloon Text Char"/>
    <w:basedOn w:val="DefaultParagraphFont"/>
    <w:link w:val="BalloonText"/>
    <w:rsid w:val="00B534F2"/>
    <w:rPr>
      <w:rFonts w:ascii="Tahoma" w:hAnsi="Tahoma" w:cs="Tahoma"/>
      <w:sz w:val="16"/>
      <w:szCs w:val="16"/>
      <w:lang w:eastAsia="en-US"/>
    </w:rPr>
  </w:style>
  <w:style w:type="paragraph" w:styleId="BlockText">
    <w:name w:val="Block Text"/>
    <w:basedOn w:val="Normal"/>
    <w:rsid w:val="00B534F2"/>
    <w:pPr>
      <w:spacing w:after="120"/>
      <w:ind w:left="1440" w:right="1440"/>
    </w:pPr>
  </w:style>
  <w:style w:type="paragraph" w:styleId="BodyTextIndent">
    <w:name w:val="Body Text Indent"/>
    <w:basedOn w:val="Normal"/>
    <w:link w:val="BodyTextIndentChar"/>
    <w:rsid w:val="00032948"/>
    <w:pPr>
      <w:spacing w:after="120"/>
      <w:ind w:left="993"/>
    </w:pPr>
  </w:style>
  <w:style w:type="character" w:customStyle="1" w:styleId="BodyTextIndentChar">
    <w:name w:val="Body Text Indent Char"/>
    <w:basedOn w:val="DefaultParagraphFont"/>
    <w:link w:val="BodyTextIndent"/>
    <w:rsid w:val="00032948"/>
    <w:rPr>
      <w:rFonts w:ascii="Arial" w:hAnsi="Arial"/>
      <w:sz w:val="22"/>
      <w:szCs w:val="24"/>
      <w:lang w:eastAsia="en-US"/>
    </w:rPr>
  </w:style>
  <w:style w:type="paragraph" w:styleId="BodyTextIndent2">
    <w:name w:val="Body Text Indent 2"/>
    <w:basedOn w:val="Normal"/>
    <w:link w:val="BodyTextIndent2Char"/>
    <w:rsid w:val="00032948"/>
    <w:pPr>
      <w:spacing w:after="120"/>
      <w:ind w:left="1134"/>
      <w:jc w:val="both"/>
    </w:pPr>
    <w:rPr>
      <w:lang w:eastAsia="de-DE"/>
    </w:rPr>
  </w:style>
  <w:style w:type="character" w:customStyle="1" w:styleId="BodyTextIndent2Char">
    <w:name w:val="Body Text Indent 2 Char"/>
    <w:basedOn w:val="DefaultParagraphFont"/>
    <w:link w:val="BodyTextIndent2"/>
    <w:rsid w:val="00032948"/>
    <w:rPr>
      <w:rFonts w:ascii="Arial" w:hAnsi="Arial"/>
      <w:sz w:val="22"/>
      <w:szCs w:val="24"/>
      <w:lang w:eastAsia="de-DE"/>
    </w:rPr>
  </w:style>
  <w:style w:type="paragraph" w:customStyle="1" w:styleId="Bullet1">
    <w:name w:val="Bullet 1"/>
    <w:basedOn w:val="Normal"/>
    <w:qFormat/>
    <w:rsid w:val="004A3893"/>
    <w:pPr>
      <w:numPr>
        <w:numId w:val="4"/>
      </w:numPr>
      <w:tabs>
        <w:tab w:val="clear" w:pos="720"/>
        <w:tab w:val="num" w:pos="993"/>
      </w:tabs>
      <w:spacing w:after="120"/>
      <w:ind w:left="993" w:hanging="426"/>
      <w:jc w:val="both"/>
      <w:outlineLvl w:val="0"/>
    </w:pPr>
    <w:rPr>
      <w:rFonts w:eastAsia="Times"/>
      <w:szCs w:val="20"/>
      <w:lang w:eastAsia="en-GB"/>
    </w:rPr>
  </w:style>
  <w:style w:type="paragraph" w:customStyle="1" w:styleId="Bullet1text">
    <w:name w:val="Bullet 1 text"/>
    <w:basedOn w:val="Normal"/>
    <w:rsid w:val="004A3893"/>
    <w:pPr>
      <w:suppressAutoHyphens/>
      <w:spacing w:after="120"/>
      <w:ind w:left="993"/>
      <w:jc w:val="both"/>
    </w:pPr>
    <w:rPr>
      <w:szCs w:val="20"/>
      <w:lang w:eastAsia="en-GB"/>
    </w:rPr>
  </w:style>
  <w:style w:type="paragraph" w:customStyle="1" w:styleId="Bullet2">
    <w:name w:val="Bullet 2"/>
    <w:basedOn w:val="Normal"/>
    <w:rsid w:val="004A3893"/>
    <w:pPr>
      <w:numPr>
        <w:numId w:val="5"/>
      </w:numPr>
      <w:tabs>
        <w:tab w:val="left" w:pos="1418"/>
      </w:tabs>
      <w:spacing w:after="120"/>
    </w:pPr>
    <w:rPr>
      <w:sz w:val="20"/>
      <w:szCs w:val="20"/>
      <w:lang w:eastAsia="en-GB"/>
    </w:rPr>
  </w:style>
  <w:style w:type="paragraph" w:customStyle="1" w:styleId="Bullet2text">
    <w:name w:val="Bullet 2 text"/>
    <w:basedOn w:val="Normal"/>
    <w:rsid w:val="00CB5860"/>
    <w:pPr>
      <w:suppressAutoHyphens/>
      <w:spacing w:after="120"/>
      <w:ind w:left="1418"/>
      <w:jc w:val="both"/>
    </w:pPr>
    <w:rPr>
      <w:sz w:val="20"/>
      <w:szCs w:val="20"/>
      <w:lang w:eastAsia="en-GB"/>
    </w:rPr>
  </w:style>
  <w:style w:type="paragraph" w:customStyle="1" w:styleId="Bullet3">
    <w:name w:val="Bullet 3"/>
    <w:basedOn w:val="Bullet2"/>
    <w:rsid w:val="00E7550C"/>
    <w:pPr>
      <w:numPr>
        <w:numId w:val="6"/>
      </w:numPr>
      <w:tabs>
        <w:tab w:val="clear" w:pos="1418"/>
        <w:tab w:val="clear" w:pos="1560"/>
        <w:tab w:val="left" w:pos="1843"/>
      </w:tabs>
      <w:ind w:left="1843" w:hanging="425"/>
    </w:pPr>
  </w:style>
  <w:style w:type="paragraph" w:customStyle="1" w:styleId="Bullet3text">
    <w:name w:val="Bullet 3 text"/>
    <w:basedOn w:val="Normal"/>
    <w:autoRedefine/>
    <w:rsid w:val="00E7550C"/>
    <w:pPr>
      <w:suppressAutoHyphens/>
      <w:spacing w:after="120"/>
      <w:ind w:left="1843"/>
      <w:jc w:val="both"/>
    </w:pPr>
    <w:rPr>
      <w:sz w:val="20"/>
      <w:szCs w:val="20"/>
      <w:lang w:eastAsia="en-GB"/>
    </w:rPr>
  </w:style>
  <w:style w:type="character" w:styleId="CommentReference">
    <w:name w:val="annotation reference"/>
    <w:basedOn w:val="DefaultParagraphFont"/>
    <w:rsid w:val="00B534F2"/>
    <w:rPr>
      <w:sz w:val="16"/>
      <w:szCs w:val="16"/>
    </w:rPr>
  </w:style>
  <w:style w:type="paragraph" w:styleId="CommentText">
    <w:name w:val="annotation text"/>
    <w:basedOn w:val="Normal"/>
    <w:link w:val="CommentTextChar"/>
    <w:rsid w:val="00B534F2"/>
    <w:rPr>
      <w:lang w:eastAsia="de-DE"/>
    </w:rPr>
  </w:style>
  <w:style w:type="character" w:customStyle="1" w:styleId="CommentTextChar">
    <w:name w:val="Comment Text Char"/>
    <w:basedOn w:val="DefaultParagraphFont"/>
    <w:link w:val="CommentText"/>
    <w:rsid w:val="00B534F2"/>
    <w:rPr>
      <w:rFonts w:ascii="Arial" w:hAnsi="Arial"/>
      <w:sz w:val="22"/>
      <w:szCs w:val="24"/>
      <w:lang w:eastAsia="de-DE"/>
    </w:rPr>
  </w:style>
  <w:style w:type="paragraph" w:styleId="CommentSubject">
    <w:name w:val="annotation subject"/>
    <w:basedOn w:val="CommentText"/>
    <w:next w:val="CommentText"/>
    <w:link w:val="CommentSubjectChar"/>
    <w:rsid w:val="00B534F2"/>
    <w:rPr>
      <w:b/>
      <w:bCs/>
      <w:sz w:val="20"/>
      <w:szCs w:val="20"/>
      <w:lang w:eastAsia="en-US"/>
    </w:rPr>
  </w:style>
  <w:style w:type="character" w:customStyle="1" w:styleId="CommentSubjectChar">
    <w:name w:val="Comment Subject Char"/>
    <w:basedOn w:val="CommentTextChar"/>
    <w:link w:val="CommentSubject"/>
    <w:rsid w:val="00B534F2"/>
    <w:rPr>
      <w:rFonts w:ascii="Arial" w:hAnsi="Arial"/>
      <w:b/>
      <w:bCs/>
      <w:sz w:val="22"/>
      <w:szCs w:val="24"/>
      <w:lang w:eastAsia="en-US"/>
    </w:rPr>
  </w:style>
  <w:style w:type="paragraph" w:styleId="DocumentMap">
    <w:name w:val="Document Map"/>
    <w:basedOn w:val="Normal"/>
    <w:link w:val="DocumentMapChar"/>
    <w:rsid w:val="00B534F2"/>
    <w:pPr>
      <w:shd w:val="clear" w:color="auto" w:fill="000080"/>
    </w:pPr>
    <w:rPr>
      <w:rFonts w:ascii="Tahoma" w:hAnsi="Tahoma"/>
      <w:sz w:val="20"/>
      <w:lang w:val="de-DE" w:eastAsia="de-DE"/>
    </w:rPr>
  </w:style>
  <w:style w:type="character" w:customStyle="1" w:styleId="DocumentMapChar">
    <w:name w:val="Document Map Char"/>
    <w:basedOn w:val="DefaultParagraphFont"/>
    <w:link w:val="DocumentMap"/>
    <w:rsid w:val="00B534F2"/>
    <w:rPr>
      <w:rFonts w:ascii="Tahoma" w:hAnsi="Tahoma"/>
      <w:szCs w:val="24"/>
      <w:shd w:val="clear" w:color="auto" w:fill="000080"/>
      <w:lang w:val="de-DE" w:eastAsia="de-DE"/>
    </w:rPr>
  </w:style>
  <w:style w:type="character" w:styleId="Emphasis">
    <w:name w:val="Emphasis"/>
    <w:basedOn w:val="DefaultParagraphFont"/>
    <w:rsid w:val="00B534F2"/>
    <w:rPr>
      <w:i/>
      <w:iCs/>
    </w:rPr>
  </w:style>
  <w:style w:type="paragraph" w:customStyle="1" w:styleId="equation">
    <w:name w:val="equation"/>
    <w:basedOn w:val="Normal"/>
    <w:next w:val="BodyText"/>
    <w:qFormat/>
    <w:rsid w:val="00B534F2"/>
    <w:pPr>
      <w:keepNext/>
      <w:numPr>
        <w:numId w:val="7"/>
      </w:numPr>
      <w:tabs>
        <w:tab w:val="left" w:pos="142"/>
      </w:tabs>
      <w:spacing w:after="120"/>
      <w:jc w:val="right"/>
    </w:pPr>
  </w:style>
  <w:style w:type="paragraph" w:customStyle="1" w:styleId="Figure">
    <w:name w:val="Figure_#"/>
    <w:basedOn w:val="Normal"/>
    <w:next w:val="BodyText"/>
    <w:qFormat/>
    <w:rsid w:val="00B534F2"/>
    <w:pPr>
      <w:numPr>
        <w:numId w:val="8"/>
      </w:numPr>
      <w:spacing w:before="120" w:after="120"/>
      <w:jc w:val="center"/>
    </w:pPr>
    <w:rPr>
      <w:i/>
      <w:szCs w:val="20"/>
      <w:lang w:eastAsia="en-GB"/>
    </w:rPr>
  </w:style>
  <w:style w:type="character" w:styleId="FollowedHyperlink">
    <w:name w:val="FollowedHyperlink"/>
    <w:basedOn w:val="DefaultParagraphFont"/>
    <w:rsid w:val="00B534F2"/>
    <w:rPr>
      <w:color w:val="800080"/>
      <w:u w:val="single"/>
    </w:rPr>
  </w:style>
  <w:style w:type="paragraph" w:styleId="Footer">
    <w:name w:val="footer"/>
    <w:basedOn w:val="Normal"/>
    <w:link w:val="FooterChar"/>
    <w:rsid w:val="00870A1B"/>
    <w:pPr>
      <w:tabs>
        <w:tab w:val="center" w:pos="4678"/>
        <w:tab w:val="right" w:pos="9356"/>
      </w:tabs>
    </w:pPr>
  </w:style>
  <w:style w:type="character" w:customStyle="1" w:styleId="FooterChar">
    <w:name w:val="Footer Char"/>
    <w:basedOn w:val="DefaultParagraphFont"/>
    <w:link w:val="Footer"/>
    <w:rsid w:val="00870A1B"/>
    <w:rPr>
      <w:rFonts w:ascii="Arial" w:hAnsi="Arial"/>
      <w:sz w:val="22"/>
      <w:szCs w:val="24"/>
      <w:lang w:eastAsia="en-US"/>
    </w:rPr>
  </w:style>
  <w:style w:type="character" w:styleId="FootnoteReference">
    <w:name w:val="footnote reference"/>
    <w:basedOn w:val="DefaultParagraphFont"/>
    <w:rsid w:val="00B534F2"/>
    <w:rPr>
      <w:vertAlign w:val="superscript"/>
    </w:rPr>
  </w:style>
  <w:style w:type="paragraph" w:styleId="FootnoteText">
    <w:name w:val="footnote text"/>
    <w:basedOn w:val="Normal"/>
    <w:link w:val="FootnoteTextChar"/>
    <w:rsid w:val="00B534F2"/>
    <w:rPr>
      <w:sz w:val="20"/>
      <w:szCs w:val="20"/>
    </w:rPr>
  </w:style>
  <w:style w:type="character" w:customStyle="1" w:styleId="FootnoteTextChar">
    <w:name w:val="Footnote Text Char"/>
    <w:basedOn w:val="DefaultParagraphFont"/>
    <w:link w:val="FootnoteText"/>
    <w:rsid w:val="00B534F2"/>
    <w:rPr>
      <w:rFonts w:ascii="Arial" w:hAnsi="Arial"/>
      <w:lang w:eastAsia="en-US"/>
    </w:rPr>
  </w:style>
  <w:style w:type="paragraph" w:styleId="Header">
    <w:name w:val="header"/>
    <w:basedOn w:val="Normal"/>
    <w:link w:val="HeaderChar"/>
    <w:rsid w:val="0018656F"/>
    <w:pPr>
      <w:tabs>
        <w:tab w:val="center" w:pos="4678"/>
        <w:tab w:val="right" w:pos="9356"/>
      </w:tabs>
    </w:pPr>
  </w:style>
  <w:style w:type="character" w:customStyle="1" w:styleId="HeaderChar">
    <w:name w:val="Header Char"/>
    <w:basedOn w:val="DefaultParagraphFont"/>
    <w:link w:val="Header"/>
    <w:rsid w:val="0018656F"/>
    <w:rPr>
      <w:rFonts w:ascii="Arial" w:hAnsi="Arial"/>
      <w:sz w:val="22"/>
      <w:szCs w:val="24"/>
      <w:lang w:eastAsia="en-US"/>
    </w:rPr>
  </w:style>
  <w:style w:type="character" w:styleId="Hyperlink">
    <w:name w:val="Hyperlink"/>
    <w:basedOn w:val="DefaultParagraphFont"/>
    <w:uiPriority w:val="99"/>
    <w:rsid w:val="00B534F2"/>
    <w:rPr>
      <w:color w:val="0000FF"/>
      <w:u w:val="single"/>
    </w:rPr>
  </w:style>
  <w:style w:type="paragraph" w:styleId="Index1">
    <w:name w:val="index 1"/>
    <w:basedOn w:val="Normal"/>
    <w:next w:val="Normal"/>
    <w:autoRedefine/>
    <w:rsid w:val="00B534F2"/>
    <w:pPr>
      <w:tabs>
        <w:tab w:val="left" w:pos="794"/>
        <w:tab w:val="left" w:pos="1191"/>
        <w:tab w:val="left" w:pos="1588"/>
        <w:tab w:val="left" w:pos="1985"/>
      </w:tabs>
      <w:overflowPunct w:val="0"/>
      <w:autoSpaceDE w:val="0"/>
      <w:autoSpaceDN w:val="0"/>
      <w:adjustRightInd w:val="0"/>
      <w:spacing w:before="120"/>
      <w:textAlignment w:val="baseline"/>
    </w:pPr>
    <w:rPr>
      <w:lang w:eastAsia="de-DE"/>
    </w:rPr>
  </w:style>
  <w:style w:type="paragraph" w:styleId="Index2">
    <w:name w:val="index 2"/>
    <w:basedOn w:val="Normal"/>
    <w:next w:val="Normal"/>
    <w:autoRedefine/>
    <w:rsid w:val="00B534F2"/>
    <w:pPr>
      <w:tabs>
        <w:tab w:val="left" w:pos="794"/>
        <w:tab w:val="left" w:pos="1191"/>
        <w:tab w:val="left" w:pos="1588"/>
        <w:tab w:val="left" w:pos="1985"/>
      </w:tabs>
      <w:overflowPunct w:val="0"/>
      <w:autoSpaceDE w:val="0"/>
      <w:autoSpaceDN w:val="0"/>
      <w:adjustRightInd w:val="0"/>
      <w:spacing w:before="120"/>
      <w:ind w:left="283"/>
      <w:textAlignment w:val="baseline"/>
    </w:pPr>
    <w:rPr>
      <w:lang w:eastAsia="de-DE"/>
    </w:rPr>
  </w:style>
  <w:style w:type="paragraph" w:styleId="Index3">
    <w:name w:val="index 3"/>
    <w:basedOn w:val="Normal"/>
    <w:next w:val="Normal"/>
    <w:autoRedefine/>
    <w:rsid w:val="00B534F2"/>
    <w:pPr>
      <w:tabs>
        <w:tab w:val="left" w:pos="794"/>
        <w:tab w:val="left" w:pos="1191"/>
        <w:tab w:val="left" w:pos="1588"/>
        <w:tab w:val="left" w:pos="1985"/>
      </w:tabs>
      <w:overflowPunct w:val="0"/>
      <w:autoSpaceDE w:val="0"/>
      <w:autoSpaceDN w:val="0"/>
      <w:adjustRightInd w:val="0"/>
      <w:spacing w:before="120"/>
      <w:ind w:left="566"/>
      <w:textAlignment w:val="baseline"/>
    </w:pPr>
    <w:rPr>
      <w:lang w:eastAsia="de-DE"/>
    </w:rPr>
  </w:style>
  <w:style w:type="paragraph" w:styleId="Index4">
    <w:name w:val="index 4"/>
    <w:basedOn w:val="Normal"/>
    <w:next w:val="Normal"/>
    <w:autoRedefine/>
    <w:rsid w:val="00B534F2"/>
    <w:pPr>
      <w:tabs>
        <w:tab w:val="left" w:pos="794"/>
        <w:tab w:val="left" w:pos="1191"/>
        <w:tab w:val="left" w:pos="1588"/>
        <w:tab w:val="left" w:pos="1985"/>
      </w:tabs>
      <w:overflowPunct w:val="0"/>
      <w:autoSpaceDE w:val="0"/>
      <w:autoSpaceDN w:val="0"/>
      <w:adjustRightInd w:val="0"/>
      <w:spacing w:before="120"/>
      <w:ind w:left="849"/>
      <w:textAlignment w:val="baseline"/>
    </w:pPr>
    <w:rPr>
      <w:lang w:eastAsia="de-DE"/>
    </w:rPr>
  </w:style>
  <w:style w:type="paragraph" w:styleId="Index5">
    <w:name w:val="index 5"/>
    <w:basedOn w:val="Normal"/>
    <w:next w:val="Normal"/>
    <w:autoRedefine/>
    <w:rsid w:val="00B534F2"/>
    <w:pPr>
      <w:tabs>
        <w:tab w:val="left" w:pos="794"/>
        <w:tab w:val="left" w:pos="1191"/>
        <w:tab w:val="left" w:pos="1588"/>
        <w:tab w:val="left" w:pos="1985"/>
      </w:tabs>
      <w:overflowPunct w:val="0"/>
      <w:autoSpaceDE w:val="0"/>
      <w:autoSpaceDN w:val="0"/>
      <w:adjustRightInd w:val="0"/>
      <w:spacing w:before="120"/>
      <w:ind w:left="1132"/>
      <w:textAlignment w:val="baseline"/>
    </w:pPr>
    <w:rPr>
      <w:lang w:eastAsia="de-DE"/>
    </w:rPr>
  </w:style>
  <w:style w:type="paragraph" w:styleId="Index6">
    <w:name w:val="index 6"/>
    <w:basedOn w:val="Normal"/>
    <w:next w:val="Normal"/>
    <w:autoRedefine/>
    <w:rsid w:val="00B534F2"/>
    <w:pPr>
      <w:tabs>
        <w:tab w:val="left" w:pos="794"/>
        <w:tab w:val="left" w:pos="1191"/>
        <w:tab w:val="left" w:pos="1588"/>
        <w:tab w:val="left" w:pos="1985"/>
      </w:tabs>
      <w:overflowPunct w:val="0"/>
      <w:autoSpaceDE w:val="0"/>
      <w:autoSpaceDN w:val="0"/>
      <w:adjustRightInd w:val="0"/>
      <w:spacing w:before="120"/>
      <w:ind w:left="1415"/>
      <w:textAlignment w:val="baseline"/>
    </w:pPr>
    <w:rPr>
      <w:lang w:eastAsia="de-DE"/>
    </w:rPr>
  </w:style>
  <w:style w:type="paragraph" w:styleId="Index7">
    <w:name w:val="index 7"/>
    <w:basedOn w:val="Normal"/>
    <w:next w:val="Normal"/>
    <w:autoRedefine/>
    <w:rsid w:val="00B534F2"/>
    <w:pPr>
      <w:tabs>
        <w:tab w:val="left" w:pos="794"/>
        <w:tab w:val="left" w:pos="1191"/>
        <w:tab w:val="left" w:pos="1588"/>
        <w:tab w:val="left" w:pos="1985"/>
      </w:tabs>
      <w:overflowPunct w:val="0"/>
      <w:autoSpaceDE w:val="0"/>
      <w:autoSpaceDN w:val="0"/>
      <w:adjustRightInd w:val="0"/>
      <w:spacing w:before="120"/>
      <w:ind w:left="1698"/>
      <w:textAlignment w:val="baseline"/>
    </w:pPr>
    <w:rPr>
      <w:lang w:eastAsia="de-DE"/>
    </w:rPr>
  </w:style>
  <w:style w:type="paragraph" w:styleId="IndexHeading">
    <w:name w:val="index heading"/>
    <w:basedOn w:val="Normal"/>
    <w:next w:val="Index1"/>
    <w:rsid w:val="00B534F2"/>
    <w:pPr>
      <w:tabs>
        <w:tab w:val="left" w:pos="794"/>
        <w:tab w:val="left" w:pos="1191"/>
        <w:tab w:val="left" w:pos="1588"/>
        <w:tab w:val="left" w:pos="1985"/>
      </w:tabs>
      <w:overflowPunct w:val="0"/>
      <w:autoSpaceDE w:val="0"/>
      <w:autoSpaceDN w:val="0"/>
      <w:adjustRightInd w:val="0"/>
      <w:spacing w:before="120"/>
      <w:textAlignment w:val="baseline"/>
    </w:pPr>
    <w:rPr>
      <w:lang w:eastAsia="de-DE"/>
    </w:rPr>
  </w:style>
  <w:style w:type="paragraph" w:customStyle="1" w:styleId="List1">
    <w:name w:val="List 1"/>
    <w:basedOn w:val="Normal"/>
    <w:qFormat/>
    <w:rsid w:val="00B534F2"/>
    <w:pPr>
      <w:numPr>
        <w:numId w:val="9"/>
      </w:numPr>
      <w:spacing w:after="120"/>
      <w:jc w:val="both"/>
    </w:pPr>
    <w:rPr>
      <w:szCs w:val="20"/>
      <w:lang w:eastAsia="en-GB"/>
    </w:rPr>
  </w:style>
  <w:style w:type="paragraph" w:customStyle="1" w:styleId="List1indent">
    <w:name w:val="List 1 indent"/>
    <w:basedOn w:val="Normal"/>
    <w:rsid w:val="007379A8"/>
    <w:pPr>
      <w:numPr>
        <w:ilvl w:val="1"/>
        <w:numId w:val="9"/>
      </w:numPr>
      <w:tabs>
        <w:tab w:val="clear" w:pos="993"/>
        <w:tab w:val="num" w:pos="1134"/>
      </w:tabs>
      <w:spacing w:after="120"/>
      <w:ind w:left="1134"/>
      <w:jc w:val="both"/>
    </w:pPr>
    <w:rPr>
      <w:szCs w:val="20"/>
      <w:lang w:eastAsia="en-GB"/>
    </w:rPr>
  </w:style>
  <w:style w:type="paragraph" w:customStyle="1" w:styleId="List1indent2">
    <w:name w:val="List 1 indent 2"/>
    <w:basedOn w:val="Normal"/>
    <w:rsid w:val="00B534F2"/>
    <w:pPr>
      <w:numPr>
        <w:ilvl w:val="2"/>
        <w:numId w:val="10"/>
      </w:numPr>
      <w:spacing w:after="120"/>
      <w:jc w:val="both"/>
    </w:pPr>
    <w:rPr>
      <w:sz w:val="20"/>
      <w:szCs w:val="20"/>
      <w:lang w:eastAsia="en-GB"/>
    </w:rPr>
  </w:style>
  <w:style w:type="paragraph" w:customStyle="1" w:styleId="List1indent2text">
    <w:name w:val="List 1 indent 2 text"/>
    <w:basedOn w:val="Normal"/>
    <w:rsid w:val="00B534F2"/>
    <w:pPr>
      <w:spacing w:after="120"/>
      <w:ind w:left="1701"/>
      <w:jc w:val="both"/>
    </w:pPr>
    <w:rPr>
      <w:sz w:val="20"/>
      <w:szCs w:val="20"/>
      <w:lang w:eastAsia="en-GB"/>
    </w:rPr>
  </w:style>
  <w:style w:type="paragraph" w:customStyle="1" w:styleId="List1indenttext">
    <w:name w:val="List 1 indent text"/>
    <w:basedOn w:val="Normal"/>
    <w:rsid w:val="00B534F2"/>
    <w:pPr>
      <w:spacing w:after="120"/>
      <w:ind w:left="1134"/>
      <w:jc w:val="both"/>
    </w:pPr>
    <w:rPr>
      <w:szCs w:val="20"/>
      <w:lang w:eastAsia="en-GB"/>
    </w:rPr>
  </w:style>
  <w:style w:type="paragraph" w:customStyle="1" w:styleId="List1text">
    <w:name w:val="List 1 text"/>
    <w:basedOn w:val="Normal"/>
    <w:rsid w:val="00B534F2"/>
    <w:pPr>
      <w:spacing w:after="120"/>
      <w:ind w:left="567"/>
      <w:jc w:val="both"/>
    </w:pPr>
    <w:rPr>
      <w:szCs w:val="20"/>
      <w:lang w:eastAsia="en-GB"/>
    </w:rPr>
  </w:style>
  <w:style w:type="paragraph" w:styleId="ListBullet">
    <w:name w:val="List Bullet"/>
    <w:basedOn w:val="Normal"/>
    <w:autoRedefine/>
    <w:rsid w:val="00B534F2"/>
    <w:pPr>
      <w:spacing w:before="60" w:after="80"/>
      <w:ind w:left="354"/>
    </w:pPr>
  </w:style>
  <w:style w:type="paragraph" w:styleId="ListNumber">
    <w:name w:val="List Number"/>
    <w:basedOn w:val="Normal"/>
    <w:rsid w:val="00B534F2"/>
    <w:pPr>
      <w:numPr>
        <w:numId w:val="11"/>
      </w:numPr>
    </w:pPr>
  </w:style>
  <w:style w:type="paragraph" w:styleId="NormalWeb">
    <w:name w:val="Normal (Web)"/>
    <w:basedOn w:val="Normal"/>
    <w:rsid w:val="00B534F2"/>
  </w:style>
  <w:style w:type="character" w:styleId="PageNumber">
    <w:name w:val="page number"/>
    <w:basedOn w:val="DefaultParagraphFont"/>
    <w:rsid w:val="00B534F2"/>
    <w:rPr>
      <w:rFonts w:ascii="Arial" w:hAnsi="Arial"/>
      <w:sz w:val="20"/>
    </w:rPr>
  </w:style>
  <w:style w:type="paragraph" w:styleId="Quote">
    <w:name w:val="Quote"/>
    <w:basedOn w:val="Normal"/>
    <w:link w:val="QuoteChar"/>
    <w:rsid w:val="00B534F2"/>
    <w:pPr>
      <w:spacing w:before="60" w:after="60"/>
      <w:ind w:left="567" w:right="935"/>
      <w:jc w:val="both"/>
    </w:pPr>
    <w:rPr>
      <w:i/>
    </w:rPr>
  </w:style>
  <w:style w:type="character" w:customStyle="1" w:styleId="QuoteChar">
    <w:name w:val="Quote Char"/>
    <w:basedOn w:val="DefaultParagraphFont"/>
    <w:link w:val="Quote"/>
    <w:rsid w:val="00B534F2"/>
    <w:rPr>
      <w:rFonts w:ascii="Arial" w:hAnsi="Arial"/>
      <w:i/>
      <w:sz w:val="22"/>
      <w:szCs w:val="24"/>
      <w:lang w:eastAsia="en-US"/>
    </w:rPr>
  </w:style>
  <w:style w:type="paragraph" w:customStyle="1" w:styleId="References">
    <w:name w:val="References"/>
    <w:basedOn w:val="Normal"/>
    <w:qFormat/>
    <w:rsid w:val="00B534F2"/>
    <w:pPr>
      <w:numPr>
        <w:numId w:val="12"/>
      </w:numPr>
      <w:tabs>
        <w:tab w:val="left" w:pos="567"/>
      </w:tabs>
      <w:spacing w:after="120"/>
    </w:pPr>
    <w:rPr>
      <w:szCs w:val="20"/>
    </w:rPr>
  </w:style>
  <w:style w:type="paragraph" w:styleId="Subtitle">
    <w:name w:val="Subtitle"/>
    <w:basedOn w:val="Normal"/>
    <w:link w:val="SubtitleChar"/>
    <w:qFormat/>
    <w:rsid w:val="00B534F2"/>
    <w:pPr>
      <w:spacing w:after="60"/>
      <w:jc w:val="center"/>
      <w:outlineLvl w:val="1"/>
    </w:pPr>
    <w:rPr>
      <w:rFonts w:cs="Arial"/>
      <w:b/>
      <w:sz w:val="28"/>
      <w:szCs w:val="28"/>
    </w:rPr>
  </w:style>
  <w:style w:type="character" w:customStyle="1" w:styleId="SubtitleChar">
    <w:name w:val="Subtitle Char"/>
    <w:basedOn w:val="DefaultParagraphFont"/>
    <w:link w:val="Subtitle"/>
    <w:rsid w:val="00B534F2"/>
    <w:rPr>
      <w:rFonts w:ascii="Arial" w:hAnsi="Arial" w:cs="Arial"/>
      <w:b/>
      <w:sz w:val="28"/>
      <w:szCs w:val="28"/>
      <w:lang w:eastAsia="en-US"/>
    </w:rPr>
  </w:style>
  <w:style w:type="paragraph" w:styleId="TableofFigures">
    <w:name w:val="table of figures"/>
    <w:basedOn w:val="Normal"/>
    <w:next w:val="Normal"/>
    <w:uiPriority w:val="99"/>
    <w:rsid w:val="00B534F2"/>
    <w:pPr>
      <w:tabs>
        <w:tab w:val="left" w:pos="1418"/>
        <w:tab w:val="right" w:pos="9639"/>
      </w:tabs>
      <w:spacing w:before="60" w:after="60"/>
      <w:ind w:left="1418" w:hanging="1418"/>
    </w:pPr>
  </w:style>
  <w:style w:type="paragraph" w:customStyle="1" w:styleId="Table">
    <w:name w:val="Table_#"/>
    <w:basedOn w:val="Normal"/>
    <w:next w:val="Normal"/>
    <w:qFormat/>
    <w:rsid w:val="00B534F2"/>
    <w:pPr>
      <w:numPr>
        <w:numId w:val="13"/>
      </w:numPr>
      <w:spacing w:before="120" w:after="120"/>
      <w:jc w:val="center"/>
    </w:pPr>
    <w:rPr>
      <w:i/>
      <w:szCs w:val="20"/>
      <w:lang w:eastAsia="en-GB"/>
    </w:rPr>
  </w:style>
  <w:style w:type="paragraph" w:customStyle="1" w:styleId="Tabletext">
    <w:name w:val="Table_text"/>
    <w:basedOn w:val="Normal"/>
    <w:rsid w:val="00B534F2"/>
    <w:pPr>
      <w:tabs>
        <w:tab w:val="left" w:pos="284"/>
        <w:tab w:val="left" w:pos="567"/>
        <w:tab w:val="left" w:pos="851"/>
        <w:tab w:val="left" w:pos="1134"/>
        <w:tab w:val="left" w:pos="1418"/>
        <w:tab w:val="left" w:pos="1701"/>
        <w:tab w:val="left" w:pos="1985"/>
        <w:tab w:val="left" w:pos="2268"/>
        <w:tab w:val="left" w:pos="2552"/>
        <w:tab w:val="left" w:pos="2835"/>
        <w:tab w:val="left" w:pos="3119"/>
        <w:tab w:val="left" w:pos="3402"/>
        <w:tab w:val="left" w:pos="3686"/>
        <w:tab w:val="left" w:pos="3969"/>
      </w:tabs>
      <w:overflowPunct w:val="0"/>
      <w:autoSpaceDE w:val="0"/>
      <w:autoSpaceDN w:val="0"/>
      <w:adjustRightInd w:val="0"/>
      <w:spacing w:before="40" w:after="40"/>
      <w:textAlignment w:val="baseline"/>
    </w:pPr>
    <w:rPr>
      <w:iCs/>
      <w:sz w:val="18"/>
      <w:lang w:val="en-US"/>
    </w:rPr>
  </w:style>
  <w:style w:type="paragraph" w:styleId="Title">
    <w:name w:val="Title"/>
    <w:basedOn w:val="Normal"/>
    <w:link w:val="TitleChar"/>
    <w:qFormat/>
    <w:rsid w:val="00B534F2"/>
    <w:pPr>
      <w:spacing w:before="180" w:after="60"/>
      <w:jc w:val="center"/>
      <w:outlineLvl w:val="0"/>
    </w:pPr>
    <w:rPr>
      <w:rFonts w:cs="Arial"/>
      <w:b/>
      <w:bCs/>
      <w:kern w:val="28"/>
      <w:sz w:val="32"/>
      <w:szCs w:val="32"/>
    </w:rPr>
  </w:style>
  <w:style w:type="character" w:customStyle="1" w:styleId="TitleChar">
    <w:name w:val="Title Char"/>
    <w:basedOn w:val="DefaultParagraphFont"/>
    <w:link w:val="Title"/>
    <w:rsid w:val="00B534F2"/>
    <w:rPr>
      <w:rFonts w:ascii="Arial" w:hAnsi="Arial" w:cs="Arial"/>
      <w:b/>
      <w:bCs/>
      <w:kern w:val="28"/>
      <w:sz w:val="32"/>
      <w:szCs w:val="32"/>
      <w:lang w:eastAsia="en-US"/>
    </w:rPr>
  </w:style>
  <w:style w:type="paragraph" w:styleId="TOC1">
    <w:name w:val="toc 1"/>
    <w:basedOn w:val="Normal"/>
    <w:next w:val="Normal"/>
    <w:autoRedefine/>
    <w:uiPriority w:val="39"/>
    <w:rsid w:val="00846663"/>
    <w:pPr>
      <w:tabs>
        <w:tab w:val="left" w:pos="567"/>
        <w:tab w:val="right" w:pos="9639"/>
      </w:tabs>
      <w:spacing w:before="120"/>
      <w:ind w:left="2268" w:right="142" w:hanging="2268"/>
      <w:jc w:val="both"/>
    </w:pPr>
    <w:rPr>
      <w:rFonts w:cs="Arial"/>
      <w:b/>
      <w:bCs/>
      <w:caps/>
    </w:rPr>
  </w:style>
  <w:style w:type="paragraph" w:styleId="TOC2">
    <w:name w:val="toc 2"/>
    <w:basedOn w:val="Normal"/>
    <w:next w:val="Normal"/>
    <w:uiPriority w:val="39"/>
    <w:rsid w:val="00B534F2"/>
    <w:pPr>
      <w:tabs>
        <w:tab w:val="left" w:pos="851"/>
        <w:tab w:val="right" w:pos="9639"/>
      </w:tabs>
      <w:spacing w:before="120" w:after="120"/>
    </w:pPr>
    <w:rPr>
      <w:bCs/>
      <w:szCs w:val="20"/>
    </w:rPr>
  </w:style>
  <w:style w:type="paragraph" w:styleId="TOC3">
    <w:name w:val="toc 3"/>
    <w:basedOn w:val="Normal"/>
    <w:next w:val="Normal"/>
    <w:uiPriority w:val="39"/>
    <w:rsid w:val="00B534F2"/>
    <w:pPr>
      <w:tabs>
        <w:tab w:val="left" w:pos="1701"/>
        <w:tab w:val="right" w:pos="9639"/>
      </w:tabs>
      <w:ind w:left="851"/>
    </w:pPr>
    <w:rPr>
      <w:sz w:val="20"/>
      <w:szCs w:val="20"/>
    </w:rPr>
  </w:style>
  <w:style w:type="paragraph" w:styleId="TOC4">
    <w:name w:val="toc 4"/>
    <w:basedOn w:val="TOC1"/>
    <w:next w:val="Normal"/>
    <w:autoRedefine/>
    <w:uiPriority w:val="39"/>
    <w:rsid w:val="00846663"/>
    <w:rPr>
      <w:noProof/>
    </w:rPr>
  </w:style>
  <w:style w:type="paragraph" w:styleId="TOC5">
    <w:name w:val="toc 5"/>
    <w:basedOn w:val="Normal"/>
    <w:next w:val="Normal"/>
    <w:autoRedefine/>
    <w:uiPriority w:val="39"/>
    <w:rsid w:val="00986D5A"/>
    <w:pPr>
      <w:tabs>
        <w:tab w:val="left" w:pos="1134"/>
        <w:tab w:val="right" w:pos="9639"/>
      </w:tabs>
      <w:spacing w:before="120" w:after="120"/>
      <w:ind w:left="1134" w:hanging="1134"/>
    </w:pPr>
    <w:rPr>
      <w:b/>
      <w:szCs w:val="20"/>
    </w:rPr>
  </w:style>
  <w:style w:type="paragraph" w:styleId="TOC6">
    <w:name w:val="toc 6"/>
    <w:basedOn w:val="Normal"/>
    <w:next w:val="Normal"/>
    <w:autoRedefine/>
    <w:rsid w:val="00B534F2"/>
    <w:pPr>
      <w:ind w:left="960"/>
    </w:pPr>
    <w:rPr>
      <w:sz w:val="20"/>
      <w:szCs w:val="20"/>
    </w:rPr>
  </w:style>
  <w:style w:type="paragraph" w:styleId="TOC7">
    <w:name w:val="toc 7"/>
    <w:basedOn w:val="Normal"/>
    <w:next w:val="Normal"/>
    <w:autoRedefine/>
    <w:rsid w:val="00B534F2"/>
    <w:pPr>
      <w:ind w:left="1200"/>
    </w:pPr>
    <w:rPr>
      <w:sz w:val="20"/>
      <w:szCs w:val="20"/>
    </w:rPr>
  </w:style>
  <w:style w:type="paragraph" w:styleId="TOC8">
    <w:name w:val="toc 8"/>
    <w:basedOn w:val="Normal"/>
    <w:next w:val="Normal"/>
    <w:autoRedefine/>
    <w:rsid w:val="00B534F2"/>
    <w:pPr>
      <w:ind w:left="1440"/>
    </w:pPr>
    <w:rPr>
      <w:sz w:val="20"/>
      <w:szCs w:val="20"/>
    </w:rPr>
  </w:style>
  <w:style w:type="paragraph" w:styleId="TOC9">
    <w:name w:val="toc 9"/>
    <w:basedOn w:val="Normal"/>
    <w:next w:val="Normal"/>
    <w:autoRedefine/>
    <w:rsid w:val="00B534F2"/>
    <w:pPr>
      <w:ind w:left="1680"/>
    </w:pPr>
    <w:rPr>
      <w:sz w:val="20"/>
      <w:szCs w:val="20"/>
    </w:rPr>
  </w:style>
  <w:style w:type="table" w:styleId="TableGrid">
    <w:name w:val="Table Grid"/>
    <w:basedOn w:val="TableNormal"/>
    <w:uiPriority w:val="59"/>
    <w:rsid w:val="00371BEF"/>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paragraph" w:customStyle="1" w:styleId="AnnexHeading1">
    <w:name w:val="Annex Heading 1"/>
    <w:basedOn w:val="Normal"/>
    <w:next w:val="BodyText"/>
    <w:rsid w:val="00F710A0"/>
    <w:pPr>
      <w:spacing w:before="120" w:after="120"/>
    </w:pPr>
    <w:rPr>
      <w:rFonts w:cs="Arial"/>
      <w:b/>
      <w:caps/>
      <w:sz w:val="24"/>
      <w:lang w:eastAsia="en-GB"/>
    </w:rPr>
  </w:style>
  <w:style w:type="paragraph" w:customStyle="1" w:styleId="AnnexHeading2">
    <w:name w:val="Annex Heading 2"/>
    <w:basedOn w:val="Normal"/>
    <w:next w:val="BodyText"/>
    <w:qFormat/>
    <w:rsid w:val="00F710A0"/>
    <w:pPr>
      <w:spacing w:before="120" w:after="120"/>
    </w:pPr>
    <w:rPr>
      <w:rFonts w:cs="Arial"/>
      <w:b/>
      <w:szCs w:val="22"/>
    </w:rPr>
  </w:style>
  <w:style w:type="paragraph" w:customStyle="1" w:styleId="AnnexHeading3">
    <w:name w:val="Annex Heading 3"/>
    <w:basedOn w:val="Normal"/>
    <w:next w:val="Normal"/>
    <w:rsid w:val="00F710A0"/>
    <w:pPr>
      <w:spacing w:before="120" w:after="120"/>
    </w:pPr>
    <w:rPr>
      <w:rFonts w:cs="Arial"/>
      <w:lang w:eastAsia="en-GB"/>
    </w:rPr>
  </w:style>
  <w:style w:type="paragraph" w:customStyle="1" w:styleId="AnnexHeading4">
    <w:name w:val="Annex Heading 4"/>
    <w:basedOn w:val="Normal"/>
    <w:next w:val="BodyText"/>
    <w:rsid w:val="00F710A0"/>
    <w:pPr>
      <w:spacing w:before="120" w:after="120"/>
    </w:pPr>
    <w:rPr>
      <w:rFonts w:cs="Arial"/>
      <w:lang w:eastAsia="en-GB"/>
    </w:rPr>
  </w:style>
  <w:style w:type="paragraph" w:styleId="List2">
    <w:name w:val="List 2"/>
    <w:basedOn w:val="Normal"/>
    <w:rsid w:val="007379A8"/>
    <w:pPr>
      <w:ind w:left="566" w:hanging="283"/>
      <w:contextualSpacing/>
    </w:pPr>
  </w:style>
  <w:style w:type="paragraph" w:styleId="BodyTextIndent3">
    <w:name w:val="Body Text Indent 3"/>
    <w:basedOn w:val="Normal"/>
    <w:link w:val="BodyTextIndent3Char"/>
    <w:rsid w:val="00DD6174"/>
    <w:pPr>
      <w:spacing w:after="120"/>
      <w:ind w:left="1134"/>
    </w:pPr>
    <w:rPr>
      <w:szCs w:val="22"/>
    </w:rPr>
  </w:style>
  <w:style w:type="paragraph" w:customStyle="1" w:styleId="AppendixHeading1">
    <w:name w:val="Appendix Heading 1"/>
    <w:basedOn w:val="Normal"/>
    <w:next w:val="BodyText"/>
    <w:rsid w:val="002F7535"/>
    <w:pPr>
      <w:numPr>
        <w:numId w:val="14"/>
      </w:numPr>
      <w:spacing w:before="120" w:after="120"/>
    </w:pPr>
    <w:rPr>
      <w:rFonts w:eastAsiaTheme="minorHAnsi" w:cs="Arial"/>
      <w:b/>
      <w:caps/>
      <w:sz w:val="24"/>
      <w:szCs w:val="22"/>
      <w:lang w:eastAsia="en-GB"/>
    </w:rPr>
  </w:style>
  <w:style w:type="paragraph" w:customStyle="1" w:styleId="AppendixHeading2">
    <w:name w:val="Appendix Heading 2"/>
    <w:basedOn w:val="Normal"/>
    <w:next w:val="BodyText"/>
    <w:qFormat/>
    <w:rsid w:val="002F7535"/>
    <w:pPr>
      <w:numPr>
        <w:ilvl w:val="1"/>
        <w:numId w:val="14"/>
      </w:numPr>
      <w:spacing w:before="120" w:after="120"/>
    </w:pPr>
    <w:rPr>
      <w:rFonts w:eastAsiaTheme="minorHAnsi" w:cs="Arial"/>
      <w:b/>
      <w:szCs w:val="22"/>
      <w:lang w:eastAsia="en-GB"/>
    </w:rPr>
  </w:style>
  <w:style w:type="paragraph" w:styleId="BodyTextFirstIndent">
    <w:name w:val="Body Text First Indent"/>
    <w:basedOn w:val="BodyText"/>
    <w:link w:val="BodyTextFirstIndentChar"/>
    <w:rsid w:val="00DD6174"/>
    <w:pPr>
      <w:ind w:firstLine="210"/>
      <w:jc w:val="left"/>
    </w:pPr>
  </w:style>
  <w:style w:type="character" w:customStyle="1" w:styleId="BodyTextFirstIndentChar">
    <w:name w:val="Body Text First Indent Char"/>
    <w:basedOn w:val="BodyTextChar"/>
    <w:link w:val="BodyTextFirstIndent"/>
    <w:rsid w:val="00DD6174"/>
    <w:rPr>
      <w:rFonts w:ascii="Arial" w:hAnsi="Arial"/>
      <w:sz w:val="22"/>
      <w:szCs w:val="24"/>
      <w:lang w:eastAsia="en-US"/>
    </w:rPr>
  </w:style>
  <w:style w:type="paragraph" w:styleId="BodyTextFirstIndent2">
    <w:name w:val="Body Text First Indent 2"/>
    <w:basedOn w:val="BodyTextIndent"/>
    <w:link w:val="BodyTextFirstIndent2Char"/>
    <w:rsid w:val="00DD6174"/>
    <w:pPr>
      <w:ind w:left="283" w:firstLine="210"/>
    </w:pPr>
  </w:style>
  <w:style w:type="character" w:customStyle="1" w:styleId="BodyTextFirstIndent2Char">
    <w:name w:val="Body Text First Indent 2 Char"/>
    <w:basedOn w:val="BodyTextIndentChar"/>
    <w:link w:val="BodyTextFirstIndent2"/>
    <w:rsid w:val="00DD6174"/>
    <w:rPr>
      <w:rFonts w:ascii="Arial" w:hAnsi="Arial"/>
      <w:sz w:val="22"/>
      <w:szCs w:val="24"/>
      <w:lang w:eastAsia="en-US"/>
    </w:rPr>
  </w:style>
  <w:style w:type="character" w:customStyle="1" w:styleId="BodyTextIndent3Char">
    <w:name w:val="Body Text Indent 3 Char"/>
    <w:basedOn w:val="DefaultParagraphFont"/>
    <w:link w:val="BodyTextIndent3"/>
    <w:rsid w:val="00DD6174"/>
    <w:rPr>
      <w:rFonts w:ascii="Arial" w:hAnsi="Arial"/>
      <w:sz w:val="22"/>
      <w:szCs w:val="22"/>
      <w:lang w:eastAsia="en-US"/>
    </w:rPr>
  </w:style>
  <w:style w:type="paragraph" w:styleId="BodyText2">
    <w:name w:val="Body Text 2"/>
    <w:basedOn w:val="Normal"/>
    <w:link w:val="BodyText2Char"/>
    <w:rsid w:val="00032948"/>
    <w:pPr>
      <w:spacing w:after="120" w:line="480" w:lineRule="auto"/>
    </w:pPr>
  </w:style>
  <w:style w:type="character" w:customStyle="1" w:styleId="BodyText2Char">
    <w:name w:val="Body Text 2 Char"/>
    <w:basedOn w:val="DefaultParagraphFont"/>
    <w:link w:val="BodyText2"/>
    <w:rsid w:val="00032948"/>
    <w:rPr>
      <w:rFonts w:ascii="Arial" w:hAnsi="Arial"/>
      <w:sz w:val="22"/>
      <w:szCs w:val="24"/>
      <w:lang w:eastAsia="en-US"/>
    </w:rPr>
  </w:style>
  <w:style w:type="paragraph" w:customStyle="1" w:styleId="AppendixHeading3">
    <w:name w:val="Appendix Heading 3"/>
    <w:basedOn w:val="Normal"/>
    <w:next w:val="Normal"/>
    <w:rsid w:val="002F7535"/>
    <w:pPr>
      <w:numPr>
        <w:ilvl w:val="2"/>
        <w:numId w:val="14"/>
      </w:numPr>
      <w:spacing w:before="120" w:after="120"/>
    </w:pPr>
    <w:rPr>
      <w:rFonts w:eastAsiaTheme="minorHAnsi" w:cs="Arial"/>
      <w:szCs w:val="22"/>
      <w:lang w:eastAsia="en-GB"/>
    </w:rPr>
  </w:style>
  <w:style w:type="character" w:customStyle="1" w:styleId="Heading1Char">
    <w:name w:val="Heading 1 Char"/>
    <w:basedOn w:val="DefaultParagraphFont"/>
    <w:link w:val="Heading1"/>
    <w:rsid w:val="007367B0"/>
    <w:rPr>
      <w:rFonts w:ascii="Arial" w:eastAsia="Calibri" w:hAnsi="Arial" w:cs="Calibri"/>
      <w:b/>
      <w:caps/>
      <w:kern w:val="28"/>
      <w:sz w:val="24"/>
      <w:szCs w:val="22"/>
      <w:lang w:eastAsia="de-DE"/>
    </w:rPr>
  </w:style>
  <w:style w:type="paragraph" w:styleId="ListParagraph">
    <w:name w:val="List Paragraph"/>
    <w:basedOn w:val="Normal"/>
    <w:uiPriority w:val="34"/>
    <w:qFormat/>
    <w:rsid w:val="00EA0569"/>
    <w:pPr>
      <w:ind w:left="720"/>
      <w:contextualSpacing/>
    </w:pPr>
  </w:style>
  <w:style w:type="paragraph" w:styleId="Caption">
    <w:name w:val="caption"/>
    <w:basedOn w:val="Normal"/>
    <w:next w:val="Normal"/>
    <w:uiPriority w:val="35"/>
    <w:semiHidden/>
    <w:unhideWhenUsed/>
    <w:qFormat/>
    <w:rsid w:val="006646F1"/>
    <w:pPr>
      <w:spacing w:after="200"/>
    </w:pPr>
    <w:rPr>
      <w:rFonts w:asciiTheme="minorHAnsi" w:eastAsiaTheme="minorHAnsi" w:hAnsiTheme="minorHAnsi" w:cstheme="minorBidi"/>
      <w:b/>
      <w:bCs/>
      <w:color w:val="4F81BD" w:themeColor="accent1"/>
      <w:sz w:val="18"/>
      <w:szCs w:val="18"/>
      <w:lang w:val="en-US"/>
    </w:rPr>
  </w:style>
  <w:style w:type="paragraph" w:customStyle="1" w:styleId="AppendixHeading4">
    <w:name w:val="Appendix Heading 4"/>
    <w:basedOn w:val="Normal"/>
    <w:next w:val="BodyText"/>
    <w:rsid w:val="00D87187"/>
    <w:pPr>
      <w:tabs>
        <w:tab w:val="num" w:pos="1134"/>
      </w:tabs>
      <w:spacing w:before="120" w:after="120"/>
      <w:ind w:left="1134" w:hanging="1134"/>
    </w:pPr>
    <w:rPr>
      <w:rFonts w:eastAsia="Calibri" w:cs="Arial"/>
      <w:szCs w:val="22"/>
      <w:lang w:eastAsia="en-GB"/>
    </w:rPr>
  </w:style>
  <w:style w:type="paragraph" w:styleId="List3">
    <w:name w:val="List 3"/>
    <w:basedOn w:val="Normal"/>
    <w:rsid w:val="00C456D9"/>
    <w:pPr>
      <w:ind w:left="849" w:hanging="283"/>
      <w:contextualSpacing/>
    </w:pPr>
  </w:style>
  <w:style w:type="paragraph" w:styleId="List4">
    <w:name w:val="List 4"/>
    <w:basedOn w:val="Normal"/>
    <w:rsid w:val="00C456D9"/>
    <w:pPr>
      <w:ind w:left="1132" w:hanging="283"/>
      <w:contextualSpacing/>
    </w:pPr>
  </w:style>
  <w:style w:type="paragraph" w:styleId="List">
    <w:name w:val="List"/>
    <w:basedOn w:val="Normal"/>
    <w:rsid w:val="00B332BE"/>
    <w:pPr>
      <w:ind w:left="283" w:hanging="283"/>
      <w:contextualSpacing/>
    </w:p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Times New Roman" w:hAnsi="Times New Roman" w:cs="Times New Roman"/>
        <w:lang w:val="en-GB" w:eastAsia="en-GB" w:bidi="ar-SA"/>
      </w:rPr>
    </w:rPrDefault>
    <w:pPrDefault/>
  </w:docDefaults>
  <w:latentStyles w:defLockedState="0" w:defUIPriority="0" w:defSemiHidden="0" w:defUnhideWhenUsed="0" w:defQFormat="0" w:count="267">
    <w:lsdException w:name="Normal" w:qFormat="1"/>
    <w:lsdException w:name="heading 1" w:qFormat="1"/>
    <w:lsdException w:name="heading 2" w:qFormat="1"/>
    <w:lsdException w:name="heading 3" w:qFormat="1"/>
    <w:lsdException w:name="heading 4" w:qFormat="1"/>
    <w:lsdException w:name="heading 5" w:qFormat="1"/>
    <w:lsdException w:name="toc 1" w:uiPriority="39"/>
    <w:lsdException w:name="toc 2" w:uiPriority="39"/>
    <w:lsdException w:name="toc 3" w:uiPriority="39"/>
    <w:lsdException w:name="toc 4" w:uiPriority="39"/>
    <w:lsdException w:name="toc 5" w:uiPriority="39"/>
    <w:lsdException w:name="caption" w:semiHidden="1" w:uiPriority="35" w:unhideWhenUsed="1" w:qFormat="1"/>
    <w:lsdException w:name="table of figures" w:uiPriority="99"/>
    <w:lsdException w:name="Title" w:qFormat="1"/>
    <w:lsdException w:name="Default Paragraph Font" w:uiPriority="1"/>
    <w:lsdException w:name="Body Text" w:qFormat="1"/>
    <w:lsdException w:name="Subtitle" w:qFormat="1"/>
    <w:lsdException w:name="Hyperlink" w:uiPriority="99"/>
    <w:lsdException w:name="No List" w:uiPriority="99"/>
    <w:lsdException w:name="Table Grid" w:uiPriority="59"/>
    <w:lsdException w:name="Placeholder Text" w:semiHidden="1" w:uiPriority="99"/>
    <w:lsdException w:name="No Spacing"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qFormat="1"/>
  </w:latentStyles>
  <w:style w:type="paragraph" w:default="1" w:styleId="Normal">
    <w:name w:val="Normal"/>
    <w:qFormat/>
    <w:rsid w:val="00A44622"/>
    <w:rPr>
      <w:rFonts w:ascii="Arial" w:hAnsi="Arial"/>
      <w:sz w:val="22"/>
      <w:szCs w:val="24"/>
      <w:lang w:eastAsia="en-US"/>
    </w:rPr>
  </w:style>
  <w:style w:type="paragraph" w:styleId="Heading1">
    <w:name w:val="heading 1"/>
    <w:basedOn w:val="Normal"/>
    <w:next w:val="BodyText"/>
    <w:link w:val="Heading1Char"/>
    <w:qFormat/>
    <w:rsid w:val="007367B0"/>
    <w:pPr>
      <w:keepNext/>
      <w:numPr>
        <w:numId w:val="15"/>
      </w:numPr>
      <w:spacing w:before="240" w:after="240"/>
      <w:outlineLvl w:val="0"/>
    </w:pPr>
    <w:rPr>
      <w:rFonts w:eastAsia="Calibri" w:cs="Calibri"/>
      <w:b/>
      <w:caps/>
      <w:kern w:val="28"/>
      <w:sz w:val="24"/>
      <w:szCs w:val="22"/>
      <w:lang w:eastAsia="de-DE"/>
    </w:rPr>
  </w:style>
  <w:style w:type="paragraph" w:styleId="Heading2">
    <w:name w:val="heading 2"/>
    <w:basedOn w:val="Normal"/>
    <w:next w:val="BodyText"/>
    <w:qFormat/>
    <w:rsid w:val="00371BEF"/>
    <w:pPr>
      <w:numPr>
        <w:ilvl w:val="1"/>
        <w:numId w:val="15"/>
      </w:numPr>
      <w:spacing w:before="120" w:after="120"/>
      <w:outlineLvl w:val="1"/>
    </w:pPr>
    <w:rPr>
      <w:b/>
    </w:rPr>
  </w:style>
  <w:style w:type="paragraph" w:styleId="Heading3">
    <w:name w:val="heading 3"/>
    <w:basedOn w:val="Normal"/>
    <w:next w:val="BodyTextFirstIndent2"/>
    <w:qFormat/>
    <w:rsid w:val="004A3893"/>
    <w:pPr>
      <w:keepNext/>
      <w:numPr>
        <w:ilvl w:val="2"/>
        <w:numId w:val="15"/>
      </w:numPr>
      <w:spacing w:before="120" w:after="120"/>
      <w:outlineLvl w:val="2"/>
    </w:pPr>
    <w:rPr>
      <w:szCs w:val="20"/>
      <w:lang w:eastAsia="de-DE"/>
    </w:rPr>
  </w:style>
  <w:style w:type="paragraph" w:styleId="Heading4">
    <w:name w:val="heading 4"/>
    <w:basedOn w:val="Normal"/>
    <w:next w:val="Normal"/>
    <w:rsid w:val="004A3893"/>
    <w:pPr>
      <w:keepNext/>
      <w:numPr>
        <w:ilvl w:val="3"/>
        <w:numId w:val="15"/>
      </w:numPr>
      <w:spacing w:before="120" w:after="120"/>
      <w:outlineLvl w:val="3"/>
    </w:pPr>
    <w:rPr>
      <w:szCs w:val="20"/>
      <w:lang w:eastAsia="de-DE"/>
    </w:rPr>
  </w:style>
  <w:style w:type="paragraph" w:styleId="Heading5">
    <w:name w:val="heading 5"/>
    <w:basedOn w:val="Normal"/>
    <w:next w:val="Normal"/>
    <w:rsid w:val="00B534F2"/>
    <w:pPr>
      <w:numPr>
        <w:ilvl w:val="4"/>
        <w:numId w:val="15"/>
      </w:numPr>
      <w:spacing w:before="240" w:after="60"/>
      <w:outlineLvl w:val="4"/>
    </w:pPr>
    <w:rPr>
      <w:szCs w:val="20"/>
      <w:lang w:val="de-DE" w:eastAsia="de-DE"/>
    </w:rPr>
  </w:style>
  <w:style w:type="paragraph" w:styleId="Heading6">
    <w:name w:val="heading 6"/>
    <w:basedOn w:val="Normal"/>
    <w:next w:val="Normal"/>
    <w:rsid w:val="00B534F2"/>
    <w:pPr>
      <w:numPr>
        <w:ilvl w:val="5"/>
        <w:numId w:val="15"/>
      </w:numPr>
      <w:spacing w:before="240" w:after="60"/>
      <w:outlineLvl w:val="5"/>
    </w:pPr>
    <w:rPr>
      <w:i/>
      <w:szCs w:val="20"/>
      <w:lang w:val="de-DE" w:eastAsia="de-DE"/>
    </w:rPr>
  </w:style>
  <w:style w:type="paragraph" w:styleId="Heading7">
    <w:name w:val="heading 7"/>
    <w:basedOn w:val="Normal"/>
    <w:next w:val="Normal"/>
    <w:rsid w:val="00B534F2"/>
    <w:pPr>
      <w:numPr>
        <w:ilvl w:val="6"/>
        <w:numId w:val="15"/>
      </w:numPr>
      <w:spacing w:before="240" w:after="60"/>
      <w:outlineLvl w:val="6"/>
    </w:pPr>
    <w:rPr>
      <w:szCs w:val="20"/>
      <w:lang w:val="de-DE" w:eastAsia="de-DE"/>
    </w:rPr>
  </w:style>
  <w:style w:type="paragraph" w:styleId="Heading8">
    <w:name w:val="heading 8"/>
    <w:basedOn w:val="Normal"/>
    <w:next w:val="Normal"/>
    <w:rsid w:val="00B534F2"/>
    <w:pPr>
      <w:numPr>
        <w:ilvl w:val="7"/>
        <w:numId w:val="15"/>
      </w:numPr>
      <w:spacing w:before="240" w:after="60"/>
      <w:outlineLvl w:val="7"/>
    </w:pPr>
    <w:rPr>
      <w:i/>
      <w:szCs w:val="20"/>
      <w:lang w:val="de-DE" w:eastAsia="de-DE"/>
    </w:rPr>
  </w:style>
  <w:style w:type="paragraph" w:styleId="Heading9">
    <w:name w:val="heading 9"/>
    <w:basedOn w:val="Normal"/>
    <w:next w:val="Normal"/>
    <w:rsid w:val="00B534F2"/>
    <w:pPr>
      <w:numPr>
        <w:ilvl w:val="8"/>
        <w:numId w:val="15"/>
      </w:numPr>
      <w:spacing w:before="240" w:after="60"/>
      <w:outlineLvl w:val="8"/>
    </w:pPr>
    <w:rPr>
      <w:b/>
      <w:i/>
      <w:sz w:val="18"/>
      <w:szCs w:val="20"/>
      <w:lang w:val="de-DE" w:eastAsia="de-DE"/>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odyText">
    <w:name w:val="Body Text"/>
    <w:basedOn w:val="Normal"/>
    <w:link w:val="BodyTextChar"/>
    <w:qFormat/>
    <w:rsid w:val="008F5390"/>
    <w:pPr>
      <w:spacing w:after="120"/>
      <w:jc w:val="both"/>
    </w:pPr>
  </w:style>
  <w:style w:type="character" w:customStyle="1" w:styleId="BodyTextChar">
    <w:name w:val="Body Text Char"/>
    <w:basedOn w:val="DefaultParagraphFont"/>
    <w:link w:val="BodyText"/>
    <w:rsid w:val="008F5390"/>
    <w:rPr>
      <w:rFonts w:ascii="Arial" w:hAnsi="Arial"/>
      <w:sz w:val="22"/>
      <w:szCs w:val="24"/>
      <w:lang w:eastAsia="en-US"/>
    </w:rPr>
  </w:style>
  <w:style w:type="paragraph" w:customStyle="1" w:styleId="Annex">
    <w:name w:val="Annex"/>
    <w:basedOn w:val="Normal"/>
    <w:next w:val="Heading1"/>
    <w:qFormat/>
    <w:rsid w:val="00CB5860"/>
    <w:pPr>
      <w:numPr>
        <w:numId w:val="1"/>
      </w:numPr>
      <w:tabs>
        <w:tab w:val="left" w:pos="1418"/>
      </w:tabs>
      <w:spacing w:after="240"/>
      <w:jc w:val="both"/>
    </w:pPr>
    <w:rPr>
      <w:b/>
      <w:caps/>
      <w:snapToGrid w:val="0"/>
      <w:sz w:val="24"/>
      <w:lang w:eastAsia="en-GB"/>
    </w:rPr>
  </w:style>
  <w:style w:type="paragraph" w:customStyle="1" w:styleId="Appendix">
    <w:name w:val="Appendix"/>
    <w:basedOn w:val="Normal"/>
    <w:next w:val="Heading1"/>
    <w:rsid w:val="00F155DC"/>
    <w:pPr>
      <w:numPr>
        <w:numId w:val="2"/>
      </w:numPr>
      <w:tabs>
        <w:tab w:val="left" w:pos="1985"/>
      </w:tabs>
      <w:spacing w:after="240"/>
      <w:ind w:left="1985" w:hanging="1985"/>
    </w:pPr>
    <w:rPr>
      <w:b/>
      <w:sz w:val="24"/>
      <w:szCs w:val="28"/>
    </w:rPr>
  </w:style>
  <w:style w:type="numbering" w:styleId="ArticleSection">
    <w:name w:val="Outline List 3"/>
    <w:basedOn w:val="NoList"/>
    <w:rsid w:val="00B534F2"/>
    <w:pPr>
      <w:numPr>
        <w:numId w:val="3"/>
      </w:numPr>
    </w:pPr>
  </w:style>
  <w:style w:type="paragraph" w:styleId="BalloonText">
    <w:name w:val="Balloon Text"/>
    <w:basedOn w:val="Normal"/>
    <w:link w:val="BalloonTextChar"/>
    <w:rsid w:val="00B534F2"/>
    <w:rPr>
      <w:rFonts w:ascii="Tahoma" w:hAnsi="Tahoma" w:cs="Tahoma"/>
      <w:sz w:val="16"/>
      <w:szCs w:val="16"/>
    </w:rPr>
  </w:style>
  <w:style w:type="character" w:customStyle="1" w:styleId="BalloonTextChar">
    <w:name w:val="Balloon Text Char"/>
    <w:basedOn w:val="DefaultParagraphFont"/>
    <w:link w:val="BalloonText"/>
    <w:rsid w:val="00B534F2"/>
    <w:rPr>
      <w:rFonts w:ascii="Tahoma" w:hAnsi="Tahoma" w:cs="Tahoma"/>
      <w:sz w:val="16"/>
      <w:szCs w:val="16"/>
      <w:lang w:eastAsia="en-US"/>
    </w:rPr>
  </w:style>
  <w:style w:type="paragraph" w:styleId="BlockText">
    <w:name w:val="Block Text"/>
    <w:basedOn w:val="Normal"/>
    <w:rsid w:val="00B534F2"/>
    <w:pPr>
      <w:spacing w:after="120"/>
      <w:ind w:left="1440" w:right="1440"/>
    </w:pPr>
  </w:style>
  <w:style w:type="paragraph" w:styleId="BodyTextIndent">
    <w:name w:val="Body Text Indent"/>
    <w:basedOn w:val="Normal"/>
    <w:link w:val="BodyTextIndentChar"/>
    <w:rsid w:val="00032948"/>
    <w:pPr>
      <w:spacing w:after="120"/>
      <w:ind w:left="993"/>
    </w:pPr>
  </w:style>
  <w:style w:type="character" w:customStyle="1" w:styleId="BodyTextIndentChar">
    <w:name w:val="Body Text Indent Char"/>
    <w:basedOn w:val="DefaultParagraphFont"/>
    <w:link w:val="BodyTextIndent"/>
    <w:rsid w:val="00032948"/>
    <w:rPr>
      <w:rFonts w:ascii="Arial" w:hAnsi="Arial"/>
      <w:sz w:val="22"/>
      <w:szCs w:val="24"/>
      <w:lang w:eastAsia="en-US"/>
    </w:rPr>
  </w:style>
  <w:style w:type="paragraph" w:styleId="BodyTextIndent2">
    <w:name w:val="Body Text Indent 2"/>
    <w:basedOn w:val="Normal"/>
    <w:link w:val="BodyTextIndent2Char"/>
    <w:rsid w:val="00032948"/>
    <w:pPr>
      <w:spacing w:after="120"/>
      <w:ind w:left="1134"/>
      <w:jc w:val="both"/>
    </w:pPr>
    <w:rPr>
      <w:lang w:eastAsia="de-DE"/>
    </w:rPr>
  </w:style>
  <w:style w:type="character" w:customStyle="1" w:styleId="BodyTextIndent2Char">
    <w:name w:val="Body Text Indent 2 Char"/>
    <w:basedOn w:val="DefaultParagraphFont"/>
    <w:link w:val="BodyTextIndent2"/>
    <w:rsid w:val="00032948"/>
    <w:rPr>
      <w:rFonts w:ascii="Arial" w:hAnsi="Arial"/>
      <w:sz w:val="22"/>
      <w:szCs w:val="24"/>
      <w:lang w:eastAsia="de-DE"/>
    </w:rPr>
  </w:style>
  <w:style w:type="paragraph" w:customStyle="1" w:styleId="Bullet1">
    <w:name w:val="Bullet 1"/>
    <w:basedOn w:val="Normal"/>
    <w:qFormat/>
    <w:rsid w:val="004A3893"/>
    <w:pPr>
      <w:numPr>
        <w:numId w:val="4"/>
      </w:numPr>
      <w:tabs>
        <w:tab w:val="clear" w:pos="720"/>
        <w:tab w:val="num" w:pos="993"/>
      </w:tabs>
      <w:spacing w:after="120"/>
      <w:ind w:left="993" w:hanging="426"/>
      <w:jc w:val="both"/>
      <w:outlineLvl w:val="0"/>
    </w:pPr>
    <w:rPr>
      <w:rFonts w:eastAsia="Times"/>
      <w:szCs w:val="20"/>
      <w:lang w:eastAsia="en-GB"/>
    </w:rPr>
  </w:style>
  <w:style w:type="paragraph" w:customStyle="1" w:styleId="Bullet1text">
    <w:name w:val="Bullet 1 text"/>
    <w:basedOn w:val="Normal"/>
    <w:rsid w:val="004A3893"/>
    <w:pPr>
      <w:suppressAutoHyphens/>
      <w:spacing w:after="120"/>
      <w:ind w:left="993"/>
      <w:jc w:val="both"/>
    </w:pPr>
    <w:rPr>
      <w:szCs w:val="20"/>
      <w:lang w:eastAsia="en-GB"/>
    </w:rPr>
  </w:style>
  <w:style w:type="paragraph" w:customStyle="1" w:styleId="Bullet2">
    <w:name w:val="Bullet 2"/>
    <w:basedOn w:val="Normal"/>
    <w:rsid w:val="004A3893"/>
    <w:pPr>
      <w:numPr>
        <w:numId w:val="5"/>
      </w:numPr>
      <w:tabs>
        <w:tab w:val="left" w:pos="1418"/>
      </w:tabs>
      <w:spacing w:after="120"/>
    </w:pPr>
    <w:rPr>
      <w:sz w:val="20"/>
      <w:szCs w:val="20"/>
      <w:lang w:eastAsia="en-GB"/>
    </w:rPr>
  </w:style>
  <w:style w:type="paragraph" w:customStyle="1" w:styleId="Bullet2text">
    <w:name w:val="Bullet 2 text"/>
    <w:basedOn w:val="Normal"/>
    <w:rsid w:val="00CB5860"/>
    <w:pPr>
      <w:suppressAutoHyphens/>
      <w:spacing w:after="120"/>
      <w:ind w:left="1418"/>
      <w:jc w:val="both"/>
    </w:pPr>
    <w:rPr>
      <w:sz w:val="20"/>
      <w:szCs w:val="20"/>
      <w:lang w:eastAsia="en-GB"/>
    </w:rPr>
  </w:style>
  <w:style w:type="paragraph" w:customStyle="1" w:styleId="Bullet3">
    <w:name w:val="Bullet 3"/>
    <w:basedOn w:val="Bullet2"/>
    <w:rsid w:val="00E7550C"/>
    <w:pPr>
      <w:numPr>
        <w:numId w:val="6"/>
      </w:numPr>
      <w:tabs>
        <w:tab w:val="clear" w:pos="1418"/>
        <w:tab w:val="clear" w:pos="1560"/>
        <w:tab w:val="left" w:pos="1843"/>
      </w:tabs>
      <w:ind w:left="1843" w:hanging="425"/>
    </w:pPr>
  </w:style>
  <w:style w:type="paragraph" w:customStyle="1" w:styleId="Bullet3text">
    <w:name w:val="Bullet 3 text"/>
    <w:basedOn w:val="Normal"/>
    <w:autoRedefine/>
    <w:rsid w:val="00E7550C"/>
    <w:pPr>
      <w:suppressAutoHyphens/>
      <w:spacing w:after="120"/>
      <w:ind w:left="1843"/>
      <w:jc w:val="both"/>
    </w:pPr>
    <w:rPr>
      <w:sz w:val="20"/>
      <w:szCs w:val="20"/>
      <w:lang w:eastAsia="en-GB"/>
    </w:rPr>
  </w:style>
  <w:style w:type="character" w:styleId="CommentReference">
    <w:name w:val="annotation reference"/>
    <w:basedOn w:val="DefaultParagraphFont"/>
    <w:rsid w:val="00B534F2"/>
    <w:rPr>
      <w:sz w:val="16"/>
      <w:szCs w:val="16"/>
    </w:rPr>
  </w:style>
  <w:style w:type="paragraph" w:styleId="CommentText">
    <w:name w:val="annotation text"/>
    <w:basedOn w:val="Normal"/>
    <w:link w:val="CommentTextChar"/>
    <w:rsid w:val="00B534F2"/>
    <w:rPr>
      <w:lang w:eastAsia="de-DE"/>
    </w:rPr>
  </w:style>
  <w:style w:type="character" w:customStyle="1" w:styleId="CommentTextChar">
    <w:name w:val="Comment Text Char"/>
    <w:basedOn w:val="DefaultParagraphFont"/>
    <w:link w:val="CommentText"/>
    <w:rsid w:val="00B534F2"/>
    <w:rPr>
      <w:rFonts w:ascii="Arial" w:hAnsi="Arial"/>
      <w:sz w:val="22"/>
      <w:szCs w:val="24"/>
      <w:lang w:eastAsia="de-DE"/>
    </w:rPr>
  </w:style>
  <w:style w:type="paragraph" w:styleId="CommentSubject">
    <w:name w:val="annotation subject"/>
    <w:basedOn w:val="CommentText"/>
    <w:next w:val="CommentText"/>
    <w:link w:val="CommentSubjectChar"/>
    <w:rsid w:val="00B534F2"/>
    <w:rPr>
      <w:b/>
      <w:bCs/>
      <w:sz w:val="20"/>
      <w:szCs w:val="20"/>
      <w:lang w:eastAsia="en-US"/>
    </w:rPr>
  </w:style>
  <w:style w:type="character" w:customStyle="1" w:styleId="CommentSubjectChar">
    <w:name w:val="Comment Subject Char"/>
    <w:basedOn w:val="CommentTextChar"/>
    <w:link w:val="CommentSubject"/>
    <w:rsid w:val="00B534F2"/>
    <w:rPr>
      <w:rFonts w:ascii="Arial" w:hAnsi="Arial"/>
      <w:b/>
      <w:bCs/>
      <w:sz w:val="22"/>
      <w:szCs w:val="24"/>
      <w:lang w:eastAsia="en-US"/>
    </w:rPr>
  </w:style>
  <w:style w:type="paragraph" w:styleId="DocumentMap">
    <w:name w:val="Document Map"/>
    <w:basedOn w:val="Normal"/>
    <w:link w:val="DocumentMapChar"/>
    <w:rsid w:val="00B534F2"/>
    <w:pPr>
      <w:shd w:val="clear" w:color="auto" w:fill="000080"/>
    </w:pPr>
    <w:rPr>
      <w:rFonts w:ascii="Tahoma" w:hAnsi="Tahoma"/>
      <w:sz w:val="20"/>
      <w:lang w:val="de-DE" w:eastAsia="de-DE"/>
    </w:rPr>
  </w:style>
  <w:style w:type="character" w:customStyle="1" w:styleId="DocumentMapChar">
    <w:name w:val="Document Map Char"/>
    <w:basedOn w:val="DefaultParagraphFont"/>
    <w:link w:val="DocumentMap"/>
    <w:rsid w:val="00B534F2"/>
    <w:rPr>
      <w:rFonts w:ascii="Tahoma" w:hAnsi="Tahoma"/>
      <w:szCs w:val="24"/>
      <w:shd w:val="clear" w:color="auto" w:fill="000080"/>
      <w:lang w:val="de-DE" w:eastAsia="de-DE"/>
    </w:rPr>
  </w:style>
  <w:style w:type="character" w:styleId="Emphasis">
    <w:name w:val="Emphasis"/>
    <w:basedOn w:val="DefaultParagraphFont"/>
    <w:rsid w:val="00B534F2"/>
    <w:rPr>
      <w:i/>
      <w:iCs/>
    </w:rPr>
  </w:style>
  <w:style w:type="paragraph" w:customStyle="1" w:styleId="equation">
    <w:name w:val="equation"/>
    <w:basedOn w:val="Normal"/>
    <w:next w:val="BodyText"/>
    <w:qFormat/>
    <w:rsid w:val="00B534F2"/>
    <w:pPr>
      <w:keepNext/>
      <w:numPr>
        <w:numId w:val="7"/>
      </w:numPr>
      <w:tabs>
        <w:tab w:val="left" w:pos="142"/>
      </w:tabs>
      <w:spacing w:after="120"/>
      <w:jc w:val="right"/>
    </w:pPr>
  </w:style>
  <w:style w:type="paragraph" w:customStyle="1" w:styleId="Figure">
    <w:name w:val="Figure_#"/>
    <w:basedOn w:val="Normal"/>
    <w:next w:val="BodyText"/>
    <w:qFormat/>
    <w:rsid w:val="00B534F2"/>
    <w:pPr>
      <w:numPr>
        <w:numId w:val="8"/>
      </w:numPr>
      <w:spacing w:before="120" w:after="120"/>
      <w:jc w:val="center"/>
    </w:pPr>
    <w:rPr>
      <w:i/>
      <w:szCs w:val="20"/>
      <w:lang w:eastAsia="en-GB"/>
    </w:rPr>
  </w:style>
  <w:style w:type="character" w:styleId="FollowedHyperlink">
    <w:name w:val="FollowedHyperlink"/>
    <w:basedOn w:val="DefaultParagraphFont"/>
    <w:rsid w:val="00B534F2"/>
    <w:rPr>
      <w:color w:val="800080"/>
      <w:u w:val="single"/>
    </w:rPr>
  </w:style>
  <w:style w:type="paragraph" w:styleId="Footer">
    <w:name w:val="footer"/>
    <w:basedOn w:val="Normal"/>
    <w:link w:val="FooterChar"/>
    <w:rsid w:val="00870A1B"/>
    <w:pPr>
      <w:tabs>
        <w:tab w:val="center" w:pos="4678"/>
        <w:tab w:val="right" w:pos="9356"/>
      </w:tabs>
    </w:pPr>
  </w:style>
  <w:style w:type="character" w:customStyle="1" w:styleId="FooterChar">
    <w:name w:val="Footer Char"/>
    <w:basedOn w:val="DefaultParagraphFont"/>
    <w:link w:val="Footer"/>
    <w:rsid w:val="00870A1B"/>
    <w:rPr>
      <w:rFonts w:ascii="Arial" w:hAnsi="Arial"/>
      <w:sz w:val="22"/>
      <w:szCs w:val="24"/>
      <w:lang w:eastAsia="en-US"/>
    </w:rPr>
  </w:style>
  <w:style w:type="character" w:styleId="FootnoteReference">
    <w:name w:val="footnote reference"/>
    <w:basedOn w:val="DefaultParagraphFont"/>
    <w:rsid w:val="00B534F2"/>
    <w:rPr>
      <w:vertAlign w:val="superscript"/>
    </w:rPr>
  </w:style>
  <w:style w:type="paragraph" w:styleId="FootnoteText">
    <w:name w:val="footnote text"/>
    <w:basedOn w:val="Normal"/>
    <w:link w:val="FootnoteTextChar"/>
    <w:rsid w:val="00B534F2"/>
    <w:rPr>
      <w:sz w:val="20"/>
      <w:szCs w:val="20"/>
    </w:rPr>
  </w:style>
  <w:style w:type="character" w:customStyle="1" w:styleId="FootnoteTextChar">
    <w:name w:val="Footnote Text Char"/>
    <w:basedOn w:val="DefaultParagraphFont"/>
    <w:link w:val="FootnoteText"/>
    <w:rsid w:val="00B534F2"/>
    <w:rPr>
      <w:rFonts w:ascii="Arial" w:hAnsi="Arial"/>
      <w:lang w:eastAsia="en-US"/>
    </w:rPr>
  </w:style>
  <w:style w:type="paragraph" w:styleId="Header">
    <w:name w:val="header"/>
    <w:basedOn w:val="Normal"/>
    <w:link w:val="HeaderChar"/>
    <w:rsid w:val="0018656F"/>
    <w:pPr>
      <w:tabs>
        <w:tab w:val="center" w:pos="4678"/>
        <w:tab w:val="right" w:pos="9356"/>
      </w:tabs>
    </w:pPr>
  </w:style>
  <w:style w:type="character" w:customStyle="1" w:styleId="HeaderChar">
    <w:name w:val="Header Char"/>
    <w:basedOn w:val="DefaultParagraphFont"/>
    <w:link w:val="Header"/>
    <w:rsid w:val="0018656F"/>
    <w:rPr>
      <w:rFonts w:ascii="Arial" w:hAnsi="Arial"/>
      <w:sz w:val="22"/>
      <w:szCs w:val="24"/>
      <w:lang w:eastAsia="en-US"/>
    </w:rPr>
  </w:style>
  <w:style w:type="character" w:styleId="Hyperlink">
    <w:name w:val="Hyperlink"/>
    <w:basedOn w:val="DefaultParagraphFont"/>
    <w:uiPriority w:val="99"/>
    <w:rsid w:val="00B534F2"/>
    <w:rPr>
      <w:color w:val="0000FF"/>
      <w:u w:val="single"/>
    </w:rPr>
  </w:style>
  <w:style w:type="paragraph" w:styleId="Index1">
    <w:name w:val="index 1"/>
    <w:basedOn w:val="Normal"/>
    <w:next w:val="Normal"/>
    <w:autoRedefine/>
    <w:rsid w:val="00B534F2"/>
    <w:pPr>
      <w:tabs>
        <w:tab w:val="left" w:pos="794"/>
        <w:tab w:val="left" w:pos="1191"/>
        <w:tab w:val="left" w:pos="1588"/>
        <w:tab w:val="left" w:pos="1985"/>
      </w:tabs>
      <w:overflowPunct w:val="0"/>
      <w:autoSpaceDE w:val="0"/>
      <w:autoSpaceDN w:val="0"/>
      <w:adjustRightInd w:val="0"/>
      <w:spacing w:before="120"/>
      <w:textAlignment w:val="baseline"/>
    </w:pPr>
    <w:rPr>
      <w:lang w:eastAsia="de-DE"/>
    </w:rPr>
  </w:style>
  <w:style w:type="paragraph" w:styleId="Index2">
    <w:name w:val="index 2"/>
    <w:basedOn w:val="Normal"/>
    <w:next w:val="Normal"/>
    <w:autoRedefine/>
    <w:rsid w:val="00B534F2"/>
    <w:pPr>
      <w:tabs>
        <w:tab w:val="left" w:pos="794"/>
        <w:tab w:val="left" w:pos="1191"/>
        <w:tab w:val="left" w:pos="1588"/>
        <w:tab w:val="left" w:pos="1985"/>
      </w:tabs>
      <w:overflowPunct w:val="0"/>
      <w:autoSpaceDE w:val="0"/>
      <w:autoSpaceDN w:val="0"/>
      <w:adjustRightInd w:val="0"/>
      <w:spacing w:before="120"/>
      <w:ind w:left="283"/>
      <w:textAlignment w:val="baseline"/>
    </w:pPr>
    <w:rPr>
      <w:lang w:eastAsia="de-DE"/>
    </w:rPr>
  </w:style>
  <w:style w:type="paragraph" w:styleId="Index3">
    <w:name w:val="index 3"/>
    <w:basedOn w:val="Normal"/>
    <w:next w:val="Normal"/>
    <w:autoRedefine/>
    <w:rsid w:val="00B534F2"/>
    <w:pPr>
      <w:tabs>
        <w:tab w:val="left" w:pos="794"/>
        <w:tab w:val="left" w:pos="1191"/>
        <w:tab w:val="left" w:pos="1588"/>
        <w:tab w:val="left" w:pos="1985"/>
      </w:tabs>
      <w:overflowPunct w:val="0"/>
      <w:autoSpaceDE w:val="0"/>
      <w:autoSpaceDN w:val="0"/>
      <w:adjustRightInd w:val="0"/>
      <w:spacing w:before="120"/>
      <w:ind w:left="566"/>
      <w:textAlignment w:val="baseline"/>
    </w:pPr>
    <w:rPr>
      <w:lang w:eastAsia="de-DE"/>
    </w:rPr>
  </w:style>
  <w:style w:type="paragraph" w:styleId="Index4">
    <w:name w:val="index 4"/>
    <w:basedOn w:val="Normal"/>
    <w:next w:val="Normal"/>
    <w:autoRedefine/>
    <w:rsid w:val="00B534F2"/>
    <w:pPr>
      <w:tabs>
        <w:tab w:val="left" w:pos="794"/>
        <w:tab w:val="left" w:pos="1191"/>
        <w:tab w:val="left" w:pos="1588"/>
        <w:tab w:val="left" w:pos="1985"/>
      </w:tabs>
      <w:overflowPunct w:val="0"/>
      <w:autoSpaceDE w:val="0"/>
      <w:autoSpaceDN w:val="0"/>
      <w:adjustRightInd w:val="0"/>
      <w:spacing w:before="120"/>
      <w:ind w:left="849"/>
      <w:textAlignment w:val="baseline"/>
    </w:pPr>
    <w:rPr>
      <w:lang w:eastAsia="de-DE"/>
    </w:rPr>
  </w:style>
  <w:style w:type="paragraph" w:styleId="Index5">
    <w:name w:val="index 5"/>
    <w:basedOn w:val="Normal"/>
    <w:next w:val="Normal"/>
    <w:autoRedefine/>
    <w:rsid w:val="00B534F2"/>
    <w:pPr>
      <w:tabs>
        <w:tab w:val="left" w:pos="794"/>
        <w:tab w:val="left" w:pos="1191"/>
        <w:tab w:val="left" w:pos="1588"/>
        <w:tab w:val="left" w:pos="1985"/>
      </w:tabs>
      <w:overflowPunct w:val="0"/>
      <w:autoSpaceDE w:val="0"/>
      <w:autoSpaceDN w:val="0"/>
      <w:adjustRightInd w:val="0"/>
      <w:spacing w:before="120"/>
      <w:ind w:left="1132"/>
      <w:textAlignment w:val="baseline"/>
    </w:pPr>
    <w:rPr>
      <w:lang w:eastAsia="de-DE"/>
    </w:rPr>
  </w:style>
  <w:style w:type="paragraph" w:styleId="Index6">
    <w:name w:val="index 6"/>
    <w:basedOn w:val="Normal"/>
    <w:next w:val="Normal"/>
    <w:autoRedefine/>
    <w:rsid w:val="00B534F2"/>
    <w:pPr>
      <w:tabs>
        <w:tab w:val="left" w:pos="794"/>
        <w:tab w:val="left" w:pos="1191"/>
        <w:tab w:val="left" w:pos="1588"/>
        <w:tab w:val="left" w:pos="1985"/>
      </w:tabs>
      <w:overflowPunct w:val="0"/>
      <w:autoSpaceDE w:val="0"/>
      <w:autoSpaceDN w:val="0"/>
      <w:adjustRightInd w:val="0"/>
      <w:spacing w:before="120"/>
      <w:ind w:left="1415"/>
      <w:textAlignment w:val="baseline"/>
    </w:pPr>
    <w:rPr>
      <w:lang w:eastAsia="de-DE"/>
    </w:rPr>
  </w:style>
  <w:style w:type="paragraph" w:styleId="Index7">
    <w:name w:val="index 7"/>
    <w:basedOn w:val="Normal"/>
    <w:next w:val="Normal"/>
    <w:autoRedefine/>
    <w:rsid w:val="00B534F2"/>
    <w:pPr>
      <w:tabs>
        <w:tab w:val="left" w:pos="794"/>
        <w:tab w:val="left" w:pos="1191"/>
        <w:tab w:val="left" w:pos="1588"/>
        <w:tab w:val="left" w:pos="1985"/>
      </w:tabs>
      <w:overflowPunct w:val="0"/>
      <w:autoSpaceDE w:val="0"/>
      <w:autoSpaceDN w:val="0"/>
      <w:adjustRightInd w:val="0"/>
      <w:spacing w:before="120"/>
      <w:ind w:left="1698"/>
      <w:textAlignment w:val="baseline"/>
    </w:pPr>
    <w:rPr>
      <w:lang w:eastAsia="de-DE"/>
    </w:rPr>
  </w:style>
  <w:style w:type="paragraph" w:styleId="IndexHeading">
    <w:name w:val="index heading"/>
    <w:basedOn w:val="Normal"/>
    <w:next w:val="Index1"/>
    <w:rsid w:val="00B534F2"/>
    <w:pPr>
      <w:tabs>
        <w:tab w:val="left" w:pos="794"/>
        <w:tab w:val="left" w:pos="1191"/>
        <w:tab w:val="left" w:pos="1588"/>
        <w:tab w:val="left" w:pos="1985"/>
      </w:tabs>
      <w:overflowPunct w:val="0"/>
      <w:autoSpaceDE w:val="0"/>
      <w:autoSpaceDN w:val="0"/>
      <w:adjustRightInd w:val="0"/>
      <w:spacing w:before="120"/>
      <w:textAlignment w:val="baseline"/>
    </w:pPr>
    <w:rPr>
      <w:lang w:eastAsia="de-DE"/>
    </w:rPr>
  </w:style>
  <w:style w:type="paragraph" w:customStyle="1" w:styleId="List1">
    <w:name w:val="List 1"/>
    <w:basedOn w:val="Normal"/>
    <w:qFormat/>
    <w:rsid w:val="00B534F2"/>
    <w:pPr>
      <w:numPr>
        <w:numId w:val="9"/>
      </w:numPr>
      <w:spacing w:after="120"/>
      <w:jc w:val="both"/>
    </w:pPr>
    <w:rPr>
      <w:szCs w:val="20"/>
      <w:lang w:eastAsia="en-GB"/>
    </w:rPr>
  </w:style>
  <w:style w:type="paragraph" w:customStyle="1" w:styleId="List1indent">
    <w:name w:val="List 1 indent"/>
    <w:basedOn w:val="Normal"/>
    <w:rsid w:val="007379A8"/>
    <w:pPr>
      <w:numPr>
        <w:ilvl w:val="1"/>
        <w:numId w:val="9"/>
      </w:numPr>
      <w:tabs>
        <w:tab w:val="clear" w:pos="993"/>
        <w:tab w:val="num" w:pos="1134"/>
      </w:tabs>
      <w:spacing w:after="120"/>
      <w:ind w:left="1134"/>
      <w:jc w:val="both"/>
    </w:pPr>
    <w:rPr>
      <w:szCs w:val="20"/>
      <w:lang w:eastAsia="en-GB"/>
    </w:rPr>
  </w:style>
  <w:style w:type="paragraph" w:customStyle="1" w:styleId="List1indent2">
    <w:name w:val="List 1 indent 2"/>
    <w:basedOn w:val="Normal"/>
    <w:rsid w:val="00B534F2"/>
    <w:pPr>
      <w:numPr>
        <w:ilvl w:val="2"/>
        <w:numId w:val="10"/>
      </w:numPr>
      <w:spacing w:after="120"/>
      <w:jc w:val="both"/>
    </w:pPr>
    <w:rPr>
      <w:sz w:val="20"/>
      <w:szCs w:val="20"/>
      <w:lang w:eastAsia="en-GB"/>
    </w:rPr>
  </w:style>
  <w:style w:type="paragraph" w:customStyle="1" w:styleId="List1indent2text">
    <w:name w:val="List 1 indent 2 text"/>
    <w:basedOn w:val="Normal"/>
    <w:rsid w:val="00B534F2"/>
    <w:pPr>
      <w:spacing w:after="120"/>
      <w:ind w:left="1701"/>
      <w:jc w:val="both"/>
    </w:pPr>
    <w:rPr>
      <w:sz w:val="20"/>
      <w:szCs w:val="20"/>
      <w:lang w:eastAsia="en-GB"/>
    </w:rPr>
  </w:style>
  <w:style w:type="paragraph" w:customStyle="1" w:styleId="List1indenttext">
    <w:name w:val="List 1 indent text"/>
    <w:basedOn w:val="Normal"/>
    <w:rsid w:val="00B534F2"/>
    <w:pPr>
      <w:spacing w:after="120"/>
      <w:ind w:left="1134"/>
      <w:jc w:val="both"/>
    </w:pPr>
    <w:rPr>
      <w:szCs w:val="20"/>
      <w:lang w:eastAsia="en-GB"/>
    </w:rPr>
  </w:style>
  <w:style w:type="paragraph" w:customStyle="1" w:styleId="List1text">
    <w:name w:val="List 1 text"/>
    <w:basedOn w:val="Normal"/>
    <w:rsid w:val="00B534F2"/>
    <w:pPr>
      <w:spacing w:after="120"/>
      <w:ind w:left="567"/>
      <w:jc w:val="both"/>
    </w:pPr>
    <w:rPr>
      <w:szCs w:val="20"/>
      <w:lang w:eastAsia="en-GB"/>
    </w:rPr>
  </w:style>
  <w:style w:type="paragraph" w:styleId="ListBullet">
    <w:name w:val="List Bullet"/>
    <w:basedOn w:val="Normal"/>
    <w:autoRedefine/>
    <w:rsid w:val="00B534F2"/>
    <w:pPr>
      <w:spacing w:before="60" w:after="80"/>
      <w:ind w:left="354"/>
    </w:pPr>
  </w:style>
  <w:style w:type="paragraph" w:styleId="ListNumber">
    <w:name w:val="List Number"/>
    <w:basedOn w:val="Normal"/>
    <w:rsid w:val="00B534F2"/>
    <w:pPr>
      <w:numPr>
        <w:numId w:val="11"/>
      </w:numPr>
    </w:pPr>
  </w:style>
  <w:style w:type="paragraph" w:styleId="NormalWeb">
    <w:name w:val="Normal (Web)"/>
    <w:basedOn w:val="Normal"/>
    <w:rsid w:val="00B534F2"/>
  </w:style>
  <w:style w:type="character" w:styleId="PageNumber">
    <w:name w:val="page number"/>
    <w:basedOn w:val="DefaultParagraphFont"/>
    <w:rsid w:val="00B534F2"/>
    <w:rPr>
      <w:rFonts w:ascii="Arial" w:hAnsi="Arial"/>
      <w:sz w:val="20"/>
    </w:rPr>
  </w:style>
  <w:style w:type="paragraph" w:styleId="Quote">
    <w:name w:val="Quote"/>
    <w:basedOn w:val="Normal"/>
    <w:link w:val="QuoteChar"/>
    <w:rsid w:val="00B534F2"/>
    <w:pPr>
      <w:spacing w:before="60" w:after="60"/>
      <w:ind w:left="567" w:right="935"/>
      <w:jc w:val="both"/>
    </w:pPr>
    <w:rPr>
      <w:i/>
    </w:rPr>
  </w:style>
  <w:style w:type="character" w:customStyle="1" w:styleId="QuoteChar">
    <w:name w:val="Quote Char"/>
    <w:basedOn w:val="DefaultParagraphFont"/>
    <w:link w:val="Quote"/>
    <w:rsid w:val="00B534F2"/>
    <w:rPr>
      <w:rFonts w:ascii="Arial" w:hAnsi="Arial"/>
      <w:i/>
      <w:sz w:val="22"/>
      <w:szCs w:val="24"/>
      <w:lang w:eastAsia="en-US"/>
    </w:rPr>
  </w:style>
  <w:style w:type="paragraph" w:customStyle="1" w:styleId="References">
    <w:name w:val="References"/>
    <w:basedOn w:val="Normal"/>
    <w:qFormat/>
    <w:rsid w:val="00B534F2"/>
    <w:pPr>
      <w:numPr>
        <w:numId w:val="12"/>
      </w:numPr>
      <w:tabs>
        <w:tab w:val="left" w:pos="567"/>
      </w:tabs>
      <w:spacing w:after="120"/>
    </w:pPr>
    <w:rPr>
      <w:szCs w:val="20"/>
    </w:rPr>
  </w:style>
  <w:style w:type="paragraph" w:styleId="Subtitle">
    <w:name w:val="Subtitle"/>
    <w:basedOn w:val="Normal"/>
    <w:link w:val="SubtitleChar"/>
    <w:qFormat/>
    <w:rsid w:val="00B534F2"/>
    <w:pPr>
      <w:spacing w:after="60"/>
      <w:jc w:val="center"/>
      <w:outlineLvl w:val="1"/>
    </w:pPr>
    <w:rPr>
      <w:rFonts w:cs="Arial"/>
      <w:b/>
      <w:sz w:val="28"/>
      <w:szCs w:val="28"/>
    </w:rPr>
  </w:style>
  <w:style w:type="character" w:customStyle="1" w:styleId="SubtitleChar">
    <w:name w:val="Subtitle Char"/>
    <w:basedOn w:val="DefaultParagraphFont"/>
    <w:link w:val="Subtitle"/>
    <w:rsid w:val="00B534F2"/>
    <w:rPr>
      <w:rFonts w:ascii="Arial" w:hAnsi="Arial" w:cs="Arial"/>
      <w:b/>
      <w:sz w:val="28"/>
      <w:szCs w:val="28"/>
      <w:lang w:eastAsia="en-US"/>
    </w:rPr>
  </w:style>
  <w:style w:type="paragraph" w:styleId="TableofFigures">
    <w:name w:val="table of figures"/>
    <w:basedOn w:val="Normal"/>
    <w:next w:val="Normal"/>
    <w:uiPriority w:val="99"/>
    <w:rsid w:val="00B534F2"/>
    <w:pPr>
      <w:tabs>
        <w:tab w:val="left" w:pos="1418"/>
        <w:tab w:val="right" w:pos="9639"/>
      </w:tabs>
      <w:spacing w:before="60" w:after="60"/>
      <w:ind w:left="1418" w:hanging="1418"/>
    </w:pPr>
  </w:style>
  <w:style w:type="paragraph" w:customStyle="1" w:styleId="Table">
    <w:name w:val="Table_#"/>
    <w:basedOn w:val="Normal"/>
    <w:next w:val="Normal"/>
    <w:qFormat/>
    <w:rsid w:val="00B534F2"/>
    <w:pPr>
      <w:numPr>
        <w:numId w:val="13"/>
      </w:numPr>
      <w:spacing w:before="120" w:after="120"/>
      <w:jc w:val="center"/>
    </w:pPr>
    <w:rPr>
      <w:i/>
      <w:szCs w:val="20"/>
      <w:lang w:eastAsia="en-GB"/>
    </w:rPr>
  </w:style>
  <w:style w:type="paragraph" w:customStyle="1" w:styleId="Tabletext">
    <w:name w:val="Table_text"/>
    <w:basedOn w:val="Normal"/>
    <w:rsid w:val="00B534F2"/>
    <w:pPr>
      <w:tabs>
        <w:tab w:val="left" w:pos="284"/>
        <w:tab w:val="left" w:pos="567"/>
        <w:tab w:val="left" w:pos="851"/>
        <w:tab w:val="left" w:pos="1134"/>
        <w:tab w:val="left" w:pos="1418"/>
        <w:tab w:val="left" w:pos="1701"/>
        <w:tab w:val="left" w:pos="1985"/>
        <w:tab w:val="left" w:pos="2268"/>
        <w:tab w:val="left" w:pos="2552"/>
        <w:tab w:val="left" w:pos="2835"/>
        <w:tab w:val="left" w:pos="3119"/>
        <w:tab w:val="left" w:pos="3402"/>
        <w:tab w:val="left" w:pos="3686"/>
        <w:tab w:val="left" w:pos="3969"/>
      </w:tabs>
      <w:overflowPunct w:val="0"/>
      <w:autoSpaceDE w:val="0"/>
      <w:autoSpaceDN w:val="0"/>
      <w:adjustRightInd w:val="0"/>
      <w:spacing w:before="40" w:after="40"/>
      <w:textAlignment w:val="baseline"/>
    </w:pPr>
    <w:rPr>
      <w:iCs/>
      <w:sz w:val="18"/>
      <w:lang w:val="en-US"/>
    </w:rPr>
  </w:style>
  <w:style w:type="paragraph" w:styleId="Title">
    <w:name w:val="Title"/>
    <w:basedOn w:val="Normal"/>
    <w:link w:val="TitleChar"/>
    <w:qFormat/>
    <w:rsid w:val="00B534F2"/>
    <w:pPr>
      <w:spacing w:before="180" w:after="60"/>
      <w:jc w:val="center"/>
      <w:outlineLvl w:val="0"/>
    </w:pPr>
    <w:rPr>
      <w:rFonts w:cs="Arial"/>
      <w:b/>
      <w:bCs/>
      <w:kern w:val="28"/>
      <w:sz w:val="32"/>
      <w:szCs w:val="32"/>
    </w:rPr>
  </w:style>
  <w:style w:type="character" w:customStyle="1" w:styleId="TitleChar">
    <w:name w:val="Title Char"/>
    <w:basedOn w:val="DefaultParagraphFont"/>
    <w:link w:val="Title"/>
    <w:rsid w:val="00B534F2"/>
    <w:rPr>
      <w:rFonts w:ascii="Arial" w:hAnsi="Arial" w:cs="Arial"/>
      <w:b/>
      <w:bCs/>
      <w:kern w:val="28"/>
      <w:sz w:val="32"/>
      <w:szCs w:val="32"/>
      <w:lang w:eastAsia="en-US"/>
    </w:rPr>
  </w:style>
  <w:style w:type="paragraph" w:styleId="TOC1">
    <w:name w:val="toc 1"/>
    <w:basedOn w:val="Normal"/>
    <w:next w:val="Normal"/>
    <w:autoRedefine/>
    <w:uiPriority w:val="39"/>
    <w:rsid w:val="00846663"/>
    <w:pPr>
      <w:tabs>
        <w:tab w:val="left" w:pos="567"/>
        <w:tab w:val="right" w:pos="9639"/>
      </w:tabs>
      <w:spacing w:before="120"/>
      <w:ind w:left="2268" w:right="142" w:hanging="2268"/>
      <w:jc w:val="both"/>
    </w:pPr>
    <w:rPr>
      <w:rFonts w:cs="Arial"/>
      <w:b/>
      <w:bCs/>
      <w:caps/>
    </w:rPr>
  </w:style>
  <w:style w:type="paragraph" w:styleId="TOC2">
    <w:name w:val="toc 2"/>
    <w:basedOn w:val="Normal"/>
    <w:next w:val="Normal"/>
    <w:uiPriority w:val="39"/>
    <w:rsid w:val="00B534F2"/>
    <w:pPr>
      <w:tabs>
        <w:tab w:val="left" w:pos="851"/>
        <w:tab w:val="right" w:pos="9639"/>
      </w:tabs>
      <w:spacing w:before="120" w:after="120"/>
    </w:pPr>
    <w:rPr>
      <w:bCs/>
      <w:szCs w:val="20"/>
    </w:rPr>
  </w:style>
  <w:style w:type="paragraph" w:styleId="TOC3">
    <w:name w:val="toc 3"/>
    <w:basedOn w:val="Normal"/>
    <w:next w:val="Normal"/>
    <w:uiPriority w:val="39"/>
    <w:rsid w:val="00B534F2"/>
    <w:pPr>
      <w:tabs>
        <w:tab w:val="left" w:pos="1701"/>
        <w:tab w:val="right" w:pos="9639"/>
      </w:tabs>
      <w:ind w:left="851"/>
    </w:pPr>
    <w:rPr>
      <w:sz w:val="20"/>
      <w:szCs w:val="20"/>
    </w:rPr>
  </w:style>
  <w:style w:type="paragraph" w:styleId="TOC4">
    <w:name w:val="toc 4"/>
    <w:basedOn w:val="TOC1"/>
    <w:next w:val="Normal"/>
    <w:autoRedefine/>
    <w:uiPriority w:val="39"/>
    <w:rsid w:val="00846663"/>
    <w:rPr>
      <w:noProof/>
    </w:rPr>
  </w:style>
  <w:style w:type="paragraph" w:styleId="TOC5">
    <w:name w:val="toc 5"/>
    <w:basedOn w:val="Normal"/>
    <w:next w:val="Normal"/>
    <w:autoRedefine/>
    <w:uiPriority w:val="39"/>
    <w:rsid w:val="00986D5A"/>
    <w:pPr>
      <w:tabs>
        <w:tab w:val="left" w:pos="1134"/>
        <w:tab w:val="right" w:pos="9639"/>
      </w:tabs>
      <w:spacing w:before="120" w:after="120"/>
      <w:ind w:left="1134" w:hanging="1134"/>
    </w:pPr>
    <w:rPr>
      <w:b/>
      <w:szCs w:val="20"/>
    </w:rPr>
  </w:style>
  <w:style w:type="paragraph" w:styleId="TOC6">
    <w:name w:val="toc 6"/>
    <w:basedOn w:val="Normal"/>
    <w:next w:val="Normal"/>
    <w:autoRedefine/>
    <w:rsid w:val="00B534F2"/>
    <w:pPr>
      <w:ind w:left="960"/>
    </w:pPr>
    <w:rPr>
      <w:sz w:val="20"/>
      <w:szCs w:val="20"/>
    </w:rPr>
  </w:style>
  <w:style w:type="paragraph" w:styleId="TOC7">
    <w:name w:val="toc 7"/>
    <w:basedOn w:val="Normal"/>
    <w:next w:val="Normal"/>
    <w:autoRedefine/>
    <w:rsid w:val="00B534F2"/>
    <w:pPr>
      <w:ind w:left="1200"/>
    </w:pPr>
    <w:rPr>
      <w:sz w:val="20"/>
      <w:szCs w:val="20"/>
    </w:rPr>
  </w:style>
  <w:style w:type="paragraph" w:styleId="TOC8">
    <w:name w:val="toc 8"/>
    <w:basedOn w:val="Normal"/>
    <w:next w:val="Normal"/>
    <w:autoRedefine/>
    <w:rsid w:val="00B534F2"/>
    <w:pPr>
      <w:ind w:left="1440"/>
    </w:pPr>
    <w:rPr>
      <w:sz w:val="20"/>
      <w:szCs w:val="20"/>
    </w:rPr>
  </w:style>
  <w:style w:type="paragraph" w:styleId="TOC9">
    <w:name w:val="toc 9"/>
    <w:basedOn w:val="Normal"/>
    <w:next w:val="Normal"/>
    <w:autoRedefine/>
    <w:rsid w:val="00B534F2"/>
    <w:pPr>
      <w:ind w:left="1680"/>
    </w:pPr>
    <w:rPr>
      <w:sz w:val="20"/>
      <w:szCs w:val="20"/>
    </w:rPr>
  </w:style>
  <w:style w:type="table" w:styleId="TableGrid">
    <w:name w:val="Table Grid"/>
    <w:basedOn w:val="TableNormal"/>
    <w:uiPriority w:val="59"/>
    <w:rsid w:val="00371BEF"/>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paragraph" w:customStyle="1" w:styleId="AnnexHeading1">
    <w:name w:val="Annex Heading 1"/>
    <w:basedOn w:val="Normal"/>
    <w:next w:val="BodyText"/>
    <w:rsid w:val="00F710A0"/>
    <w:pPr>
      <w:spacing w:before="120" w:after="120"/>
    </w:pPr>
    <w:rPr>
      <w:rFonts w:cs="Arial"/>
      <w:b/>
      <w:caps/>
      <w:sz w:val="24"/>
      <w:lang w:eastAsia="en-GB"/>
    </w:rPr>
  </w:style>
  <w:style w:type="paragraph" w:customStyle="1" w:styleId="AnnexHeading2">
    <w:name w:val="Annex Heading 2"/>
    <w:basedOn w:val="Normal"/>
    <w:next w:val="BodyText"/>
    <w:qFormat/>
    <w:rsid w:val="00F710A0"/>
    <w:pPr>
      <w:spacing w:before="120" w:after="120"/>
    </w:pPr>
    <w:rPr>
      <w:rFonts w:cs="Arial"/>
      <w:b/>
      <w:szCs w:val="22"/>
    </w:rPr>
  </w:style>
  <w:style w:type="paragraph" w:customStyle="1" w:styleId="AnnexHeading3">
    <w:name w:val="Annex Heading 3"/>
    <w:basedOn w:val="Normal"/>
    <w:next w:val="Normal"/>
    <w:rsid w:val="00F710A0"/>
    <w:pPr>
      <w:spacing w:before="120" w:after="120"/>
    </w:pPr>
    <w:rPr>
      <w:rFonts w:cs="Arial"/>
      <w:lang w:eastAsia="en-GB"/>
    </w:rPr>
  </w:style>
  <w:style w:type="paragraph" w:customStyle="1" w:styleId="AnnexHeading4">
    <w:name w:val="Annex Heading 4"/>
    <w:basedOn w:val="Normal"/>
    <w:next w:val="BodyText"/>
    <w:rsid w:val="00F710A0"/>
    <w:pPr>
      <w:spacing w:before="120" w:after="120"/>
    </w:pPr>
    <w:rPr>
      <w:rFonts w:cs="Arial"/>
      <w:lang w:eastAsia="en-GB"/>
    </w:rPr>
  </w:style>
  <w:style w:type="paragraph" w:styleId="List2">
    <w:name w:val="List 2"/>
    <w:basedOn w:val="Normal"/>
    <w:rsid w:val="007379A8"/>
    <w:pPr>
      <w:ind w:left="566" w:hanging="283"/>
      <w:contextualSpacing/>
    </w:pPr>
  </w:style>
  <w:style w:type="paragraph" w:styleId="BodyTextIndent3">
    <w:name w:val="Body Text Indent 3"/>
    <w:basedOn w:val="Normal"/>
    <w:link w:val="BodyTextIndent3Char"/>
    <w:rsid w:val="00DD6174"/>
    <w:pPr>
      <w:spacing w:after="120"/>
      <w:ind w:left="1134"/>
    </w:pPr>
    <w:rPr>
      <w:szCs w:val="22"/>
    </w:rPr>
  </w:style>
  <w:style w:type="paragraph" w:customStyle="1" w:styleId="AppendixHeading1">
    <w:name w:val="Appendix Heading 1"/>
    <w:basedOn w:val="Normal"/>
    <w:next w:val="BodyText"/>
    <w:rsid w:val="002F7535"/>
    <w:pPr>
      <w:numPr>
        <w:numId w:val="14"/>
      </w:numPr>
      <w:spacing w:before="120" w:after="120"/>
    </w:pPr>
    <w:rPr>
      <w:rFonts w:eastAsiaTheme="minorHAnsi" w:cs="Arial"/>
      <w:b/>
      <w:caps/>
      <w:sz w:val="24"/>
      <w:szCs w:val="22"/>
      <w:lang w:eastAsia="en-GB"/>
    </w:rPr>
  </w:style>
  <w:style w:type="paragraph" w:customStyle="1" w:styleId="AppendixHeading2">
    <w:name w:val="Appendix Heading 2"/>
    <w:basedOn w:val="Normal"/>
    <w:next w:val="BodyText"/>
    <w:qFormat/>
    <w:rsid w:val="002F7535"/>
    <w:pPr>
      <w:numPr>
        <w:ilvl w:val="1"/>
        <w:numId w:val="14"/>
      </w:numPr>
      <w:spacing w:before="120" w:after="120"/>
    </w:pPr>
    <w:rPr>
      <w:rFonts w:eastAsiaTheme="minorHAnsi" w:cs="Arial"/>
      <w:b/>
      <w:szCs w:val="22"/>
      <w:lang w:eastAsia="en-GB"/>
    </w:rPr>
  </w:style>
  <w:style w:type="paragraph" w:styleId="BodyTextFirstIndent">
    <w:name w:val="Body Text First Indent"/>
    <w:basedOn w:val="BodyText"/>
    <w:link w:val="BodyTextFirstIndentChar"/>
    <w:rsid w:val="00DD6174"/>
    <w:pPr>
      <w:ind w:firstLine="210"/>
      <w:jc w:val="left"/>
    </w:pPr>
  </w:style>
  <w:style w:type="character" w:customStyle="1" w:styleId="BodyTextFirstIndentChar">
    <w:name w:val="Body Text First Indent Char"/>
    <w:basedOn w:val="BodyTextChar"/>
    <w:link w:val="BodyTextFirstIndent"/>
    <w:rsid w:val="00DD6174"/>
    <w:rPr>
      <w:rFonts w:ascii="Arial" w:hAnsi="Arial"/>
      <w:sz w:val="22"/>
      <w:szCs w:val="24"/>
      <w:lang w:eastAsia="en-US"/>
    </w:rPr>
  </w:style>
  <w:style w:type="paragraph" w:styleId="BodyTextFirstIndent2">
    <w:name w:val="Body Text First Indent 2"/>
    <w:basedOn w:val="BodyTextIndent"/>
    <w:link w:val="BodyTextFirstIndent2Char"/>
    <w:rsid w:val="00DD6174"/>
    <w:pPr>
      <w:ind w:left="283" w:firstLine="210"/>
    </w:pPr>
  </w:style>
  <w:style w:type="character" w:customStyle="1" w:styleId="BodyTextFirstIndent2Char">
    <w:name w:val="Body Text First Indent 2 Char"/>
    <w:basedOn w:val="BodyTextIndentChar"/>
    <w:link w:val="BodyTextFirstIndent2"/>
    <w:rsid w:val="00DD6174"/>
    <w:rPr>
      <w:rFonts w:ascii="Arial" w:hAnsi="Arial"/>
      <w:sz w:val="22"/>
      <w:szCs w:val="24"/>
      <w:lang w:eastAsia="en-US"/>
    </w:rPr>
  </w:style>
  <w:style w:type="character" w:customStyle="1" w:styleId="BodyTextIndent3Char">
    <w:name w:val="Body Text Indent 3 Char"/>
    <w:basedOn w:val="DefaultParagraphFont"/>
    <w:link w:val="BodyTextIndent3"/>
    <w:rsid w:val="00DD6174"/>
    <w:rPr>
      <w:rFonts w:ascii="Arial" w:hAnsi="Arial"/>
      <w:sz w:val="22"/>
      <w:szCs w:val="22"/>
      <w:lang w:eastAsia="en-US"/>
    </w:rPr>
  </w:style>
  <w:style w:type="paragraph" w:styleId="BodyText2">
    <w:name w:val="Body Text 2"/>
    <w:basedOn w:val="Normal"/>
    <w:link w:val="BodyText2Char"/>
    <w:rsid w:val="00032948"/>
    <w:pPr>
      <w:spacing w:after="120" w:line="480" w:lineRule="auto"/>
    </w:pPr>
  </w:style>
  <w:style w:type="character" w:customStyle="1" w:styleId="BodyText2Char">
    <w:name w:val="Body Text 2 Char"/>
    <w:basedOn w:val="DefaultParagraphFont"/>
    <w:link w:val="BodyText2"/>
    <w:rsid w:val="00032948"/>
    <w:rPr>
      <w:rFonts w:ascii="Arial" w:hAnsi="Arial"/>
      <w:sz w:val="22"/>
      <w:szCs w:val="24"/>
      <w:lang w:eastAsia="en-US"/>
    </w:rPr>
  </w:style>
  <w:style w:type="paragraph" w:customStyle="1" w:styleId="AppendixHeading3">
    <w:name w:val="Appendix Heading 3"/>
    <w:basedOn w:val="Normal"/>
    <w:next w:val="Normal"/>
    <w:rsid w:val="002F7535"/>
    <w:pPr>
      <w:numPr>
        <w:ilvl w:val="2"/>
        <w:numId w:val="14"/>
      </w:numPr>
      <w:spacing w:before="120" w:after="120"/>
    </w:pPr>
    <w:rPr>
      <w:rFonts w:eastAsiaTheme="minorHAnsi" w:cs="Arial"/>
      <w:szCs w:val="22"/>
      <w:lang w:eastAsia="en-GB"/>
    </w:rPr>
  </w:style>
  <w:style w:type="character" w:customStyle="1" w:styleId="Heading1Char">
    <w:name w:val="Heading 1 Char"/>
    <w:basedOn w:val="DefaultParagraphFont"/>
    <w:link w:val="Heading1"/>
    <w:rsid w:val="007367B0"/>
    <w:rPr>
      <w:rFonts w:ascii="Arial" w:eastAsia="Calibri" w:hAnsi="Arial" w:cs="Calibri"/>
      <w:b/>
      <w:caps/>
      <w:kern w:val="28"/>
      <w:sz w:val="24"/>
      <w:szCs w:val="22"/>
      <w:lang w:eastAsia="de-DE"/>
    </w:rPr>
  </w:style>
  <w:style w:type="paragraph" w:styleId="ListParagraph">
    <w:name w:val="List Paragraph"/>
    <w:basedOn w:val="Normal"/>
    <w:uiPriority w:val="34"/>
    <w:qFormat/>
    <w:rsid w:val="00EA0569"/>
    <w:pPr>
      <w:ind w:left="720"/>
      <w:contextualSpacing/>
    </w:pPr>
  </w:style>
  <w:style w:type="paragraph" w:styleId="Caption">
    <w:name w:val="caption"/>
    <w:basedOn w:val="Normal"/>
    <w:next w:val="Normal"/>
    <w:uiPriority w:val="35"/>
    <w:semiHidden/>
    <w:unhideWhenUsed/>
    <w:qFormat/>
    <w:rsid w:val="006646F1"/>
    <w:pPr>
      <w:spacing w:after="200"/>
    </w:pPr>
    <w:rPr>
      <w:rFonts w:asciiTheme="minorHAnsi" w:eastAsiaTheme="minorHAnsi" w:hAnsiTheme="minorHAnsi" w:cstheme="minorBidi"/>
      <w:b/>
      <w:bCs/>
      <w:color w:val="4F81BD" w:themeColor="accent1"/>
      <w:sz w:val="18"/>
      <w:szCs w:val="18"/>
      <w:lang w:val="en-US"/>
    </w:rPr>
  </w:style>
  <w:style w:type="paragraph" w:customStyle="1" w:styleId="AppendixHeading4">
    <w:name w:val="Appendix Heading 4"/>
    <w:basedOn w:val="Normal"/>
    <w:next w:val="BodyText"/>
    <w:rsid w:val="00D87187"/>
    <w:pPr>
      <w:tabs>
        <w:tab w:val="num" w:pos="1134"/>
      </w:tabs>
      <w:spacing w:before="120" w:after="120"/>
      <w:ind w:left="1134" w:hanging="1134"/>
    </w:pPr>
    <w:rPr>
      <w:rFonts w:eastAsia="Calibri" w:cs="Arial"/>
      <w:szCs w:val="22"/>
      <w:lang w:eastAsia="en-GB"/>
    </w:rPr>
  </w:style>
  <w:style w:type="paragraph" w:styleId="List3">
    <w:name w:val="List 3"/>
    <w:basedOn w:val="Normal"/>
    <w:rsid w:val="00C456D9"/>
    <w:pPr>
      <w:ind w:left="849" w:hanging="283"/>
      <w:contextualSpacing/>
    </w:pPr>
  </w:style>
  <w:style w:type="paragraph" w:styleId="List4">
    <w:name w:val="List 4"/>
    <w:basedOn w:val="Normal"/>
    <w:rsid w:val="00C456D9"/>
    <w:pPr>
      <w:ind w:left="1132" w:hanging="283"/>
      <w:contextualSpacing/>
    </w:pPr>
  </w:style>
  <w:style w:type="paragraph" w:styleId="List">
    <w:name w:val="List"/>
    <w:basedOn w:val="Normal"/>
    <w:rsid w:val="00B332BE"/>
    <w:pPr>
      <w:ind w:left="283" w:hanging="283"/>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1.png"/><Relationship Id="rId18" Type="http://schemas.openxmlformats.org/officeDocument/2006/relationships/image" Target="media/image6.jpeg"/><Relationship Id="rId26" Type="http://schemas.openxmlformats.org/officeDocument/2006/relationships/oleObject" Target="embeddings/oleObject1.bin"/><Relationship Id="rId39" Type="http://schemas.openxmlformats.org/officeDocument/2006/relationships/image" Target="media/image21.jpeg"/><Relationship Id="rId21" Type="http://schemas.openxmlformats.org/officeDocument/2006/relationships/image" Target="media/image9.jpeg"/><Relationship Id="rId34" Type="http://schemas.openxmlformats.org/officeDocument/2006/relationships/footer" Target="footer2.xml"/><Relationship Id="rId42" Type="http://schemas.openxmlformats.org/officeDocument/2006/relationships/image" Target="media/image24.jpeg"/><Relationship Id="rId47" Type="http://schemas.openxmlformats.org/officeDocument/2006/relationships/image" Target="media/image29.emf"/><Relationship Id="rId50" Type="http://schemas.openxmlformats.org/officeDocument/2006/relationships/image" Target="media/image32.emf"/><Relationship Id="rId55" Type="http://schemas.openxmlformats.org/officeDocument/2006/relationships/header" Target="header5.xml"/><Relationship Id="rId7" Type="http://schemas.openxmlformats.org/officeDocument/2006/relationships/footnotes" Target="footnotes.xml"/><Relationship Id="rId12" Type="http://schemas.openxmlformats.org/officeDocument/2006/relationships/hyperlink" Target="http://www.iala-aism.org" TargetMode="External"/><Relationship Id="rId17" Type="http://schemas.openxmlformats.org/officeDocument/2006/relationships/image" Target="media/image5.png"/><Relationship Id="rId25" Type="http://schemas.openxmlformats.org/officeDocument/2006/relationships/image" Target="media/image13.wmf"/><Relationship Id="rId33" Type="http://schemas.openxmlformats.org/officeDocument/2006/relationships/header" Target="header3.xml"/><Relationship Id="rId38" Type="http://schemas.openxmlformats.org/officeDocument/2006/relationships/image" Target="media/image20.jpeg"/><Relationship Id="rId46" Type="http://schemas.openxmlformats.org/officeDocument/2006/relationships/image" Target="media/image28.emf"/><Relationship Id="rId2" Type="http://schemas.openxmlformats.org/officeDocument/2006/relationships/numbering" Target="numbering.xml"/><Relationship Id="rId16" Type="http://schemas.openxmlformats.org/officeDocument/2006/relationships/image" Target="media/image4.jpeg"/><Relationship Id="rId20" Type="http://schemas.openxmlformats.org/officeDocument/2006/relationships/image" Target="media/image8.jpeg"/><Relationship Id="rId29" Type="http://schemas.openxmlformats.org/officeDocument/2006/relationships/footer" Target="footer1.xml"/><Relationship Id="rId41" Type="http://schemas.openxmlformats.org/officeDocument/2006/relationships/image" Target="media/image23.jpeg"/><Relationship Id="rId54" Type="http://schemas.openxmlformats.org/officeDocument/2006/relationships/image" Target="media/image33.emf"/><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hyperlink" Target="mailto:iala-aism@wanadoo.fr" TargetMode="External"/><Relationship Id="rId24" Type="http://schemas.openxmlformats.org/officeDocument/2006/relationships/image" Target="media/image12.jpeg"/><Relationship Id="rId32" Type="http://schemas.openxmlformats.org/officeDocument/2006/relationships/image" Target="media/image16.emf"/><Relationship Id="rId37" Type="http://schemas.openxmlformats.org/officeDocument/2006/relationships/image" Target="media/image19.jpeg"/><Relationship Id="rId40" Type="http://schemas.openxmlformats.org/officeDocument/2006/relationships/image" Target="media/image22.jpeg"/><Relationship Id="rId45" Type="http://schemas.openxmlformats.org/officeDocument/2006/relationships/image" Target="media/image27.emf"/><Relationship Id="rId53" Type="http://schemas.openxmlformats.org/officeDocument/2006/relationships/footer" Target="footer4.xml"/><Relationship Id="rId58" Type="http://schemas.openxmlformats.org/officeDocument/2006/relationships/theme" Target="theme/theme1.xml"/><Relationship Id="rId5" Type="http://schemas.openxmlformats.org/officeDocument/2006/relationships/settings" Target="settings.xml"/><Relationship Id="rId15" Type="http://schemas.openxmlformats.org/officeDocument/2006/relationships/image" Target="media/image3.jpeg"/><Relationship Id="rId23" Type="http://schemas.openxmlformats.org/officeDocument/2006/relationships/image" Target="media/image11.jpeg"/><Relationship Id="rId28" Type="http://schemas.openxmlformats.org/officeDocument/2006/relationships/header" Target="header1.xml"/><Relationship Id="rId36" Type="http://schemas.openxmlformats.org/officeDocument/2006/relationships/image" Target="media/image18.jpeg"/><Relationship Id="rId49" Type="http://schemas.openxmlformats.org/officeDocument/2006/relationships/image" Target="media/image31.emf"/><Relationship Id="rId57" Type="http://schemas.openxmlformats.org/officeDocument/2006/relationships/fontTable" Target="fontTable.xml"/><Relationship Id="rId10" Type="http://schemas.openxmlformats.org/officeDocument/2006/relationships/hyperlink" Target="http://www.iala-aism.org" TargetMode="External"/><Relationship Id="rId19" Type="http://schemas.openxmlformats.org/officeDocument/2006/relationships/image" Target="media/image7.jpeg"/><Relationship Id="rId31" Type="http://schemas.openxmlformats.org/officeDocument/2006/relationships/image" Target="media/image15.jpeg"/><Relationship Id="rId44" Type="http://schemas.openxmlformats.org/officeDocument/2006/relationships/image" Target="media/image26.emf"/><Relationship Id="rId52" Type="http://schemas.openxmlformats.org/officeDocument/2006/relationships/header" Target="header4.xml"/><Relationship Id="rId4" Type="http://schemas.microsoft.com/office/2007/relationships/stylesWithEffects" Target="stylesWithEffects.xml"/><Relationship Id="rId9" Type="http://schemas.openxmlformats.org/officeDocument/2006/relationships/hyperlink" Target="mailto:iala-aism@wanadoo.fr" TargetMode="External"/><Relationship Id="rId14" Type="http://schemas.openxmlformats.org/officeDocument/2006/relationships/image" Target="media/image2.jpeg"/><Relationship Id="rId22" Type="http://schemas.openxmlformats.org/officeDocument/2006/relationships/image" Target="media/image10.jpeg"/><Relationship Id="rId27" Type="http://schemas.openxmlformats.org/officeDocument/2006/relationships/image" Target="media/image14.jpeg"/><Relationship Id="rId30" Type="http://schemas.openxmlformats.org/officeDocument/2006/relationships/header" Target="header2.xml"/><Relationship Id="rId35" Type="http://schemas.openxmlformats.org/officeDocument/2006/relationships/image" Target="media/image17.jpeg"/><Relationship Id="rId43" Type="http://schemas.openxmlformats.org/officeDocument/2006/relationships/image" Target="media/image25.jpeg"/><Relationship Id="rId48" Type="http://schemas.openxmlformats.org/officeDocument/2006/relationships/image" Target="media/image30.emf"/><Relationship Id="rId56" Type="http://schemas.openxmlformats.org/officeDocument/2006/relationships/footer" Target="footer5.xml"/><Relationship Id="rId8" Type="http://schemas.openxmlformats.org/officeDocument/2006/relationships/endnotes" Target="endnotes.xml"/><Relationship Id="rId51" Type="http://schemas.openxmlformats.org/officeDocument/2006/relationships/footer" Target="footer3.xml"/><Relationship Id="rId3" Type="http://schemas.openxmlformats.org/officeDocument/2006/relationships/styles" Target="styles.xml"/></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mhadley\AppData\Roaming\Microsoft\Templates\Guideline%20Template_June10.dotx"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28370A91-4E0F-4A0B-9FCA-167B112C8EA2}">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Guideline Template_June10.dotx</Template>
  <TotalTime>239</TotalTime>
  <Pages>26</Pages>
  <Words>5380</Words>
  <Characters>30667</Characters>
  <Application>Microsoft Office Word</Application>
  <DocSecurity>0</DocSecurity>
  <Lines>255</Lines>
  <Paragraphs>71</Paragraphs>
  <ScaleCrop>false</ScaleCrop>
  <HeadingPairs>
    <vt:vector size="2" baseType="variant">
      <vt:variant>
        <vt:lpstr>Title</vt:lpstr>
      </vt:variant>
      <vt:variant>
        <vt:i4>1</vt:i4>
      </vt:variant>
    </vt:vector>
  </HeadingPairs>
  <TitlesOfParts>
    <vt:vector size="1" baseType="lpstr">
      <vt:lpstr>Guidelline Template</vt:lpstr>
    </vt:vector>
  </TitlesOfParts>
  <Company/>
  <LinksUpToDate>false</LinksUpToDate>
  <CharactersWithSpaces>35976</CharactersWithSpaces>
  <SharedDoc>false</SharedDoc>
  <HLinks>
    <vt:vector size="138" baseType="variant">
      <vt:variant>
        <vt:i4>1900596</vt:i4>
      </vt:variant>
      <vt:variant>
        <vt:i4>128</vt:i4>
      </vt:variant>
      <vt:variant>
        <vt:i4>0</vt:i4>
      </vt:variant>
      <vt:variant>
        <vt:i4>5</vt:i4>
      </vt:variant>
      <vt:variant>
        <vt:lpwstr/>
      </vt:variant>
      <vt:variant>
        <vt:lpwstr>_Toc216488874</vt:lpwstr>
      </vt:variant>
      <vt:variant>
        <vt:i4>1966132</vt:i4>
      </vt:variant>
      <vt:variant>
        <vt:i4>119</vt:i4>
      </vt:variant>
      <vt:variant>
        <vt:i4>0</vt:i4>
      </vt:variant>
      <vt:variant>
        <vt:i4>5</vt:i4>
      </vt:variant>
      <vt:variant>
        <vt:lpwstr/>
      </vt:variant>
      <vt:variant>
        <vt:lpwstr>_Toc216488847</vt:lpwstr>
      </vt:variant>
      <vt:variant>
        <vt:i4>1966134</vt:i4>
      </vt:variant>
      <vt:variant>
        <vt:i4>110</vt:i4>
      </vt:variant>
      <vt:variant>
        <vt:i4>0</vt:i4>
      </vt:variant>
      <vt:variant>
        <vt:i4>5</vt:i4>
      </vt:variant>
      <vt:variant>
        <vt:lpwstr/>
      </vt:variant>
      <vt:variant>
        <vt:lpwstr>_Toc265037285</vt:lpwstr>
      </vt:variant>
      <vt:variant>
        <vt:i4>1966134</vt:i4>
      </vt:variant>
      <vt:variant>
        <vt:i4>104</vt:i4>
      </vt:variant>
      <vt:variant>
        <vt:i4>0</vt:i4>
      </vt:variant>
      <vt:variant>
        <vt:i4>5</vt:i4>
      </vt:variant>
      <vt:variant>
        <vt:lpwstr/>
      </vt:variant>
      <vt:variant>
        <vt:lpwstr>_Toc265037284</vt:lpwstr>
      </vt:variant>
      <vt:variant>
        <vt:i4>1966134</vt:i4>
      </vt:variant>
      <vt:variant>
        <vt:i4>98</vt:i4>
      </vt:variant>
      <vt:variant>
        <vt:i4>0</vt:i4>
      </vt:variant>
      <vt:variant>
        <vt:i4>5</vt:i4>
      </vt:variant>
      <vt:variant>
        <vt:lpwstr/>
      </vt:variant>
      <vt:variant>
        <vt:lpwstr>_Toc265037283</vt:lpwstr>
      </vt:variant>
      <vt:variant>
        <vt:i4>1966134</vt:i4>
      </vt:variant>
      <vt:variant>
        <vt:i4>92</vt:i4>
      </vt:variant>
      <vt:variant>
        <vt:i4>0</vt:i4>
      </vt:variant>
      <vt:variant>
        <vt:i4>5</vt:i4>
      </vt:variant>
      <vt:variant>
        <vt:lpwstr/>
      </vt:variant>
      <vt:variant>
        <vt:lpwstr>_Toc265037282</vt:lpwstr>
      </vt:variant>
      <vt:variant>
        <vt:i4>1966134</vt:i4>
      </vt:variant>
      <vt:variant>
        <vt:i4>86</vt:i4>
      </vt:variant>
      <vt:variant>
        <vt:i4>0</vt:i4>
      </vt:variant>
      <vt:variant>
        <vt:i4>5</vt:i4>
      </vt:variant>
      <vt:variant>
        <vt:lpwstr/>
      </vt:variant>
      <vt:variant>
        <vt:lpwstr>_Toc265037281</vt:lpwstr>
      </vt:variant>
      <vt:variant>
        <vt:i4>1966134</vt:i4>
      </vt:variant>
      <vt:variant>
        <vt:i4>80</vt:i4>
      </vt:variant>
      <vt:variant>
        <vt:i4>0</vt:i4>
      </vt:variant>
      <vt:variant>
        <vt:i4>5</vt:i4>
      </vt:variant>
      <vt:variant>
        <vt:lpwstr/>
      </vt:variant>
      <vt:variant>
        <vt:lpwstr>_Toc265037280</vt:lpwstr>
      </vt:variant>
      <vt:variant>
        <vt:i4>1114166</vt:i4>
      </vt:variant>
      <vt:variant>
        <vt:i4>74</vt:i4>
      </vt:variant>
      <vt:variant>
        <vt:i4>0</vt:i4>
      </vt:variant>
      <vt:variant>
        <vt:i4>5</vt:i4>
      </vt:variant>
      <vt:variant>
        <vt:lpwstr/>
      </vt:variant>
      <vt:variant>
        <vt:lpwstr>_Toc265037279</vt:lpwstr>
      </vt:variant>
      <vt:variant>
        <vt:i4>1114166</vt:i4>
      </vt:variant>
      <vt:variant>
        <vt:i4>68</vt:i4>
      </vt:variant>
      <vt:variant>
        <vt:i4>0</vt:i4>
      </vt:variant>
      <vt:variant>
        <vt:i4>5</vt:i4>
      </vt:variant>
      <vt:variant>
        <vt:lpwstr/>
      </vt:variant>
      <vt:variant>
        <vt:lpwstr>_Toc265037278</vt:lpwstr>
      </vt:variant>
      <vt:variant>
        <vt:i4>1114166</vt:i4>
      </vt:variant>
      <vt:variant>
        <vt:i4>62</vt:i4>
      </vt:variant>
      <vt:variant>
        <vt:i4>0</vt:i4>
      </vt:variant>
      <vt:variant>
        <vt:i4>5</vt:i4>
      </vt:variant>
      <vt:variant>
        <vt:lpwstr/>
      </vt:variant>
      <vt:variant>
        <vt:lpwstr>_Toc265037277</vt:lpwstr>
      </vt:variant>
      <vt:variant>
        <vt:i4>1114166</vt:i4>
      </vt:variant>
      <vt:variant>
        <vt:i4>56</vt:i4>
      </vt:variant>
      <vt:variant>
        <vt:i4>0</vt:i4>
      </vt:variant>
      <vt:variant>
        <vt:i4>5</vt:i4>
      </vt:variant>
      <vt:variant>
        <vt:lpwstr/>
      </vt:variant>
      <vt:variant>
        <vt:lpwstr>_Toc265037276</vt:lpwstr>
      </vt:variant>
      <vt:variant>
        <vt:i4>1114166</vt:i4>
      </vt:variant>
      <vt:variant>
        <vt:i4>50</vt:i4>
      </vt:variant>
      <vt:variant>
        <vt:i4>0</vt:i4>
      </vt:variant>
      <vt:variant>
        <vt:i4>5</vt:i4>
      </vt:variant>
      <vt:variant>
        <vt:lpwstr/>
      </vt:variant>
      <vt:variant>
        <vt:lpwstr>_Toc265037275</vt:lpwstr>
      </vt:variant>
      <vt:variant>
        <vt:i4>1114166</vt:i4>
      </vt:variant>
      <vt:variant>
        <vt:i4>44</vt:i4>
      </vt:variant>
      <vt:variant>
        <vt:i4>0</vt:i4>
      </vt:variant>
      <vt:variant>
        <vt:i4>5</vt:i4>
      </vt:variant>
      <vt:variant>
        <vt:lpwstr/>
      </vt:variant>
      <vt:variant>
        <vt:lpwstr>_Toc265037274</vt:lpwstr>
      </vt:variant>
      <vt:variant>
        <vt:i4>1114166</vt:i4>
      </vt:variant>
      <vt:variant>
        <vt:i4>38</vt:i4>
      </vt:variant>
      <vt:variant>
        <vt:i4>0</vt:i4>
      </vt:variant>
      <vt:variant>
        <vt:i4>5</vt:i4>
      </vt:variant>
      <vt:variant>
        <vt:lpwstr/>
      </vt:variant>
      <vt:variant>
        <vt:lpwstr>_Toc265037273</vt:lpwstr>
      </vt:variant>
      <vt:variant>
        <vt:i4>1114166</vt:i4>
      </vt:variant>
      <vt:variant>
        <vt:i4>32</vt:i4>
      </vt:variant>
      <vt:variant>
        <vt:i4>0</vt:i4>
      </vt:variant>
      <vt:variant>
        <vt:i4>5</vt:i4>
      </vt:variant>
      <vt:variant>
        <vt:lpwstr/>
      </vt:variant>
      <vt:variant>
        <vt:lpwstr>_Toc265037272</vt:lpwstr>
      </vt:variant>
      <vt:variant>
        <vt:i4>1114166</vt:i4>
      </vt:variant>
      <vt:variant>
        <vt:i4>26</vt:i4>
      </vt:variant>
      <vt:variant>
        <vt:i4>0</vt:i4>
      </vt:variant>
      <vt:variant>
        <vt:i4>5</vt:i4>
      </vt:variant>
      <vt:variant>
        <vt:lpwstr/>
      </vt:variant>
      <vt:variant>
        <vt:lpwstr>_Toc265037271</vt:lpwstr>
      </vt:variant>
      <vt:variant>
        <vt:i4>1114166</vt:i4>
      </vt:variant>
      <vt:variant>
        <vt:i4>20</vt:i4>
      </vt:variant>
      <vt:variant>
        <vt:i4>0</vt:i4>
      </vt:variant>
      <vt:variant>
        <vt:i4>5</vt:i4>
      </vt:variant>
      <vt:variant>
        <vt:lpwstr/>
      </vt:variant>
      <vt:variant>
        <vt:lpwstr>_Toc265037270</vt:lpwstr>
      </vt:variant>
      <vt:variant>
        <vt:i4>1048630</vt:i4>
      </vt:variant>
      <vt:variant>
        <vt:i4>14</vt:i4>
      </vt:variant>
      <vt:variant>
        <vt:i4>0</vt:i4>
      </vt:variant>
      <vt:variant>
        <vt:i4>5</vt:i4>
      </vt:variant>
      <vt:variant>
        <vt:lpwstr/>
      </vt:variant>
      <vt:variant>
        <vt:lpwstr>_Toc265037269</vt:lpwstr>
      </vt:variant>
      <vt:variant>
        <vt:i4>1048630</vt:i4>
      </vt:variant>
      <vt:variant>
        <vt:i4>8</vt:i4>
      </vt:variant>
      <vt:variant>
        <vt:i4>0</vt:i4>
      </vt:variant>
      <vt:variant>
        <vt:i4>5</vt:i4>
      </vt:variant>
      <vt:variant>
        <vt:lpwstr/>
      </vt:variant>
      <vt:variant>
        <vt:lpwstr>_Toc265037268</vt:lpwstr>
      </vt:variant>
      <vt:variant>
        <vt:i4>1048630</vt:i4>
      </vt:variant>
      <vt:variant>
        <vt:i4>2</vt:i4>
      </vt:variant>
      <vt:variant>
        <vt:i4>0</vt:i4>
      </vt:variant>
      <vt:variant>
        <vt:i4>5</vt:i4>
      </vt:variant>
      <vt:variant>
        <vt:lpwstr/>
      </vt:variant>
      <vt:variant>
        <vt:lpwstr>_Toc265037267</vt:lpwstr>
      </vt:variant>
      <vt:variant>
        <vt:i4>983070</vt:i4>
      </vt:variant>
      <vt:variant>
        <vt:i4>3</vt:i4>
      </vt:variant>
      <vt:variant>
        <vt:i4>0</vt:i4>
      </vt:variant>
      <vt:variant>
        <vt:i4>5</vt:i4>
      </vt:variant>
      <vt:variant>
        <vt:lpwstr>http://www.iala-aism.org/</vt:lpwstr>
      </vt:variant>
      <vt:variant>
        <vt:lpwstr/>
      </vt:variant>
      <vt:variant>
        <vt:i4>3801177</vt:i4>
      </vt:variant>
      <vt:variant>
        <vt:i4>0</vt:i4>
      </vt:variant>
      <vt:variant>
        <vt:i4>0</vt:i4>
      </vt:variant>
      <vt:variant>
        <vt:i4>5</vt:i4>
      </vt:variant>
      <vt:variant>
        <vt:lpwstr>mailto:iala-aism@wanadoo.fr</vt:lpwstr>
      </vt:variant>
      <vt:variant>
        <vt:lpwstr/>
      </vt:variant>
    </vt:vector>
  </HLinks>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Guidelline Template</dc:title>
  <dc:creator>Mike Hadley</dc:creator>
  <cp:lastModifiedBy>Mike Hadley</cp:lastModifiedBy>
  <cp:revision>18</cp:revision>
  <cp:lastPrinted>2011-03-31T10:24:00Z</cp:lastPrinted>
  <dcterms:created xsi:type="dcterms:W3CDTF">2011-03-30T06:44:00Z</dcterms:created>
  <dcterms:modified xsi:type="dcterms:W3CDTF">2011-07-06T10:26:00Z</dcterms:modified>
</cp:coreProperties>
</file>